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宋体" w:hAnsi="宋体" w:eastAsia="宋体" w:cs="宋体"/>
          <w:color w:val="auto"/>
          <w:sz w:val="44"/>
          <w:szCs w:val="44"/>
          <w:lang w:eastAsia="zh-CN"/>
        </w:rPr>
      </w:pPr>
      <w:r>
        <w:rPr>
          <w:rFonts w:hint="eastAsia" w:ascii="宋体" w:hAnsi="宋体" w:eastAsia="宋体" w:cs="宋体"/>
          <w:color w:val="auto"/>
          <w:sz w:val="44"/>
          <w:szCs w:val="44"/>
        </w:rPr>
        <w:t>关于</w:t>
      </w:r>
      <w:r>
        <w:rPr>
          <w:rFonts w:hint="eastAsia" w:ascii="宋体" w:hAnsi="宋体" w:eastAsia="宋体" w:cs="宋体"/>
          <w:color w:val="auto"/>
          <w:sz w:val="44"/>
          <w:szCs w:val="44"/>
          <w:lang w:eastAsia="zh-CN"/>
        </w:rPr>
        <w:t>医疗设备市场</w:t>
      </w:r>
      <w:r>
        <w:rPr>
          <w:rFonts w:hint="eastAsia" w:cs="宋体"/>
          <w:color w:val="auto"/>
          <w:sz w:val="44"/>
          <w:szCs w:val="44"/>
          <w:lang w:eastAsia="zh-CN"/>
        </w:rPr>
        <w:t>调研</w:t>
      </w:r>
      <w:r>
        <w:rPr>
          <w:rFonts w:hint="eastAsia" w:ascii="宋体" w:hAnsi="宋体" w:eastAsia="宋体" w:cs="宋体"/>
          <w:color w:val="auto"/>
          <w:sz w:val="44"/>
          <w:szCs w:val="44"/>
        </w:rPr>
        <w:t>的</w:t>
      </w:r>
      <w:r>
        <w:rPr>
          <w:rFonts w:hint="eastAsia" w:ascii="宋体" w:hAnsi="宋体" w:eastAsia="宋体" w:cs="宋体"/>
          <w:color w:val="auto"/>
          <w:sz w:val="44"/>
          <w:szCs w:val="44"/>
          <w:lang w:eastAsia="zh-CN"/>
        </w:rPr>
        <w:t>公告</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fldChar w:fldCharType="begin"/>
      </w:r>
      <w:r>
        <w:rPr>
          <w:rFonts w:hint="eastAsia" w:ascii="仿宋" w:hAnsi="仿宋" w:eastAsia="仿宋" w:cs="仿宋"/>
          <w:b w:val="0"/>
          <w:color w:val="auto"/>
          <w:sz w:val="32"/>
          <w:szCs w:val="32"/>
        </w:rPr>
        <w:instrText xml:space="preserve"> 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 </w:instrText>
      </w:r>
      <w:r>
        <w:rPr>
          <w:rFonts w:hint="eastAsia" w:ascii="仿宋" w:hAnsi="仿宋" w:eastAsia="仿宋" w:cs="仿宋"/>
          <w:b w:val="0"/>
          <w:color w:val="auto"/>
          <w:sz w:val="32"/>
          <w:szCs w:val="32"/>
        </w:rPr>
        <w:fldChar w:fldCharType="separate"/>
      </w:r>
      <w:r>
        <w:rPr>
          <w:rFonts w:hint="eastAsia" w:ascii="仿宋" w:hAnsi="仿宋" w:eastAsia="仿宋" w:cs="仿宋"/>
          <w:b w:val="0"/>
          <w:color w:val="auto"/>
          <w:sz w:val="32"/>
          <w:szCs w:val="32"/>
        </w:rPr>
        <w:t>经医院研究决定，我院将对以下医疗设备</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详见附表一</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进行市场</w:t>
      </w:r>
      <w:r>
        <w:rPr>
          <w:rFonts w:hint="eastAsia" w:ascii="仿宋" w:hAnsi="仿宋" w:eastAsia="仿宋" w:cs="仿宋"/>
          <w:b w:val="0"/>
          <w:color w:val="auto"/>
          <w:sz w:val="32"/>
          <w:szCs w:val="32"/>
          <w:lang w:eastAsia="zh-CN"/>
        </w:rPr>
        <w:t>调研</w:t>
      </w:r>
      <w:r>
        <w:rPr>
          <w:rFonts w:hint="eastAsia" w:ascii="仿宋" w:hAnsi="仿宋" w:eastAsia="仿宋" w:cs="仿宋"/>
          <w:b w:val="0"/>
          <w:color w:val="auto"/>
          <w:sz w:val="32"/>
          <w:szCs w:val="32"/>
        </w:rPr>
        <w:t>，了解相关产品的型号、性能、</w:t>
      </w:r>
      <w:r>
        <w:rPr>
          <w:rFonts w:hint="eastAsia" w:ascii="仿宋" w:hAnsi="仿宋" w:eastAsia="仿宋" w:cs="仿宋"/>
          <w:b w:val="0"/>
          <w:color w:val="auto"/>
          <w:sz w:val="32"/>
          <w:szCs w:val="32"/>
          <w:lang w:eastAsia="zh-CN"/>
        </w:rPr>
        <w:t>配置</w:t>
      </w:r>
      <w:r>
        <w:rPr>
          <w:rFonts w:hint="eastAsia" w:ascii="仿宋" w:hAnsi="仿宋" w:eastAsia="仿宋" w:cs="仿宋"/>
          <w:b w:val="0"/>
          <w:color w:val="auto"/>
          <w:sz w:val="32"/>
          <w:szCs w:val="32"/>
        </w:rPr>
        <w:t>、价格等情况，请有相关产品及信息且具有合法合格资质的</w:t>
      </w:r>
      <w:r>
        <w:rPr>
          <w:rFonts w:hint="eastAsia" w:ascii="仿宋" w:hAnsi="仿宋" w:eastAsia="仿宋" w:cs="仿宋"/>
          <w:b/>
          <w:bCs w:val="0"/>
          <w:color w:val="auto"/>
          <w:sz w:val="32"/>
          <w:szCs w:val="32"/>
          <w:lang w:eastAsia="zh-CN"/>
        </w:rPr>
        <w:t>生产厂家</w:t>
      </w:r>
      <w:r>
        <w:rPr>
          <w:rFonts w:hint="eastAsia" w:ascii="仿宋" w:hAnsi="仿宋" w:eastAsia="仿宋" w:cs="仿宋"/>
          <w:b w:val="0"/>
          <w:color w:val="auto"/>
          <w:sz w:val="32"/>
          <w:szCs w:val="32"/>
        </w:rPr>
        <w:t>在规定时间内</w:t>
      </w:r>
      <w:r>
        <w:rPr>
          <w:rFonts w:hint="eastAsia" w:ascii="仿宋" w:hAnsi="仿宋" w:eastAsia="仿宋" w:cs="仿宋"/>
          <w:b w:val="0"/>
          <w:color w:val="auto"/>
          <w:sz w:val="32"/>
          <w:szCs w:val="32"/>
          <w:lang w:eastAsia="zh-CN"/>
        </w:rPr>
        <w:t>按附件二要求将资料</w:t>
      </w:r>
      <w:r>
        <w:rPr>
          <w:rFonts w:hint="eastAsia" w:ascii="仿宋" w:hAnsi="仿宋" w:eastAsia="仿宋" w:cs="仿宋"/>
          <w:b w:val="0"/>
          <w:color w:val="auto"/>
          <w:sz w:val="32"/>
          <w:szCs w:val="32"/>
        </w:rPr>
        <w:t>扫描</w:t>
      </w:r>
      <w:r>
        <w:rPr>
          <w:rFonts w:hint="eastAsia" w:ascii="仿宋" w:hAnsi="仿宋" w:eastAsia="仿宋" w:cs="仿宋"/>
          <w:b w:val="0"/>
          <w:color w:val="auto"/>
          <w:sz w:val="32"/>
          <w:szCs w:val="32"/>
          <w:lang w:eastAsia="zh-CN"/>
        </w:rPr>
        <w:t>为</w:t>
      </w:r>
      <w:r>
        <w:rPr>
          <w:rFonts w:hint="eastAsia" w:ascii="仿宋" w:hAnsi="仿宋" w:eastAsia="仿宋" w:cs="仿宋"/>
          <w:b w:val="0"/>
          <w:color w:val="auto"/>
          <w:sz w:val="32"/>
          <w:szCs w:val="32"/>
          <w:lang w:val="en-US" w:eastAsia="zh-CN"/>
        </w:rPr>
        <w:t>PDF文档格式</w:t>
      </w:r>
      <w:r>
        <w:rPr>
          <w:rFonts w:hint="eastAsia" w:ascii="仿宋" w:hAnsi="仿宋" w:eastAsia="仿宋" w:cs="仿宋"/>
          <w:b w:val="0"/>
          <w:color w:val="auto"/>
          <w:sz w:val="32"/>
          <w:szCs w:val="32"/>
        </w:rPr>
        <w:t>发至邮箱</w:t>
      </w:r>
      <w:r>
        <w:rPr>
          <w:rFonts w:hint="eastAsia" w:ascii="仿宋" w:hAnsi="仿宋" w:eastAsia="仿宋" w:cs="仿宋"/>
          <w:b w:val="0"/>
          <w:color w:val="auto"/>
          <w:sz w:val="32"/>
          <w:szCs w:val="32"/>
          <w:lang w:val="en-US" w:eastAsia="zh-CN"/>
        </w:rPr>
        <w:t>sjzsrmyycwc@126.com</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rPr>
        <w:fldChar w:fldCharType="end"/>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firstLine="800" w:firstLineChars="250"/>
        <w:textAlignment w:val="auto"/>
        <w:rPr>
          <w:rFonts w:hint="eastAsia" w:ascii="仿宋" w:hAnsi="仿宋" w:eastAsia="仿宋" w:cs="仿宋"/>
          <w:b w:val="0"/>
          <w:bCs w:val="0"/>
          <w:color w:val="auto"/>
          <w:sz w:val="32"/>
          <w:szCs w:val="32"/>
        </w:rPr>
      </w:pPr>
      <w:r>
        <w:rPr>
          <w:rFonts w:hint="eastAsia" w:ascii="仿宋" w:hAnsi="仿宋" w:eastAsia="仿宋" w:cs="仿宋"/>
          <w:b w:val="0"/>
          <w:color w:val="auto"/>
          <w:sz w:val="32"/>
          <w:szCs w:val="32"/>
        </w:rPr>
        <w:t>邮件名称</w:t>
      </w:r>
      <w:r>
        <w:rPr>
          <w:rFonts w:hint="eastAsia" w:ascii="仿宋" w:hAnsi="仿宋" w:eastAsia="仿宋" w:cs="仿宋"/>
          <w:b w:val="0"/>
          <w:color w:val="auto"/>
          <w:sz w:val="32"/>
          <w:szCs w:val="32"/>
          <w:lang w:eastAsia="zh-CN"/>
        </w:rPr>
        <w:t>及</w:t>
      </w:r>
      <w:r>
        <w:rPr>
          <w:rFonts w:hint="eastAsia" w:ascii="仿宋" w:hAnsi="仿宋" w:eastAsia="仿宋" w:cs="仿宋"/>
          <w:b w:val="0"/>
          <w:color w:val="auto"/>
          <w:sz w:val="32"/>
          <w:szCs w:val="32"/>
          <w:lang w:val="en-US" w:eastAsia="zh-CN"/>
        </w:rPr>
        <w:t>PDF</w:t>
      </w:r>
      <w:r>
        <w:rPr>
          <w:rFonts w:hint="eastAsia" w:ascii="仿宋" w:hAnsi="仿宋" w:eastAsia="仿宋" w:cs="仿宋"/>
          <w:b w:val="0"/>
          <w:color w:val="auto"/>
          <w:sz w:val="32"/>
          <w:szCs w:val="32"/>
          <w:lang w:eastAsia="zh-CN"/>
        </w:rPr>
        <w:t>文档名称</w:t>
      </w:r>
      <w:r>
        <w:rPr>
          <w:rFonts w:hint="eastAsia" w:ascii="仿宋" w:hAnsi="仿宋" w:eastAsia="仿宋" w:cs="仿宋"/>
          <w:b w:val="0"/>
          <w:color w:val="auto"/>
          <w:sz w:val="32"/>
          <w:szCs w:val="32"/>
        </w:rPr>
        <w:t>：项目编</w:t>
      </w:r>
      <w:r>
        <w:rPr>
          <w:rFonts w:hint="eastAsia" w:ascii="仿宋" w:hAnsi="仿宋" w:eastAsia="仿宋" w:cs="仿宋"/>
          <w:b w:val="0"/>
          <w:color w:val="auto"/>
          <w:sz w:val="32"/>
          <w:szCs w:val="32"/>
          <w:lang w:eastAsia="zh-CN"/>
        </w:rPr>
        <w:t>号</w:t>
      </w:r>
      <w:r>
        <w:rPr>
          <w:rFonts w:hint="eastAsia" w:ascii="仿宋" w:hAnsi="仿宋" w:eastAsia="仿宋" w:cs="仿宋"/>
          <w:b w:val="0"/>
          <w:color w:val="auto"/>
          <w:sz w:val="32"/>
          <w:szCs w:val="32"/>
        </w:rPr>
        <w:t>+</w:t>
      </w:r>
      <w:r>
        <w:rPr>
          <w:rFonts w:hint="eastAsia" w:ascii="仿宋" w:hAnsi="仿宋" w:eastAsia="仿宋" w:cs="仿宋"/>
          <w:b w:val="0"/>
          <w:color w:val="auto"/>
          <w:sz w:val="32"/>
          <w:szCs w:val="32"/>
          <w:lang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rPr>
        <w:t>。附件</w:t>
      </w:r>
      <w:r>
        <w:rPr>
          <w:rFonts w:hint="eastAsia" w:ascii="仿宋" w:hAnsi="仿宋" w:eastAsia="仿宋" w:cs="仿宋"/>
          <w:b w:val="0"/>
          <w:color w:val="auto"/>
          <w:sz w:val="32"/>
          <w:szCs w:val="32"/>
          <w:lang w:eastAsia="zh-CN"/>
        </w:rPr>
        <w:t>三</w:t>
      </w:r>
      <w:r>
        <w:rPr>
          <w:rFonts w:hint="eastAsia" w:ascii="仿宋" w:hAnsi="仿宋" w:eastAsia="仿宋" w:cs="仿宋"/>
          <w:b w:val="0"/>
          <w:color w:val="auto"/>
          <w:sz w:val="32"/>
          <w:szCs w:val="32"/>
        </w:rPr>
        <w:t>《设备信息表》</w:t>
      </w:r>
      <w:r>
        <w:rPr>
          <w:rFonts w:hint="eastAsia" w:ascii="仿宋" w:hAnsi="仿宋" w:eastAsia="仿宋" w:cs="仿宋"/>
          <w:b w:val="0"/>
          <w:color w:val="auto"/>
          <w:sz w:val="32"/>
          <w:szCs w:val="32"/>
          <w:lang w:eastAsia="zh-CN"/>
        </w:rPr>
        <w:t>以</w:t>
      </w:r>
      <w:r>
        <w:rPr>
          <w:rFonts w:hint="eastAsia" w:ascii="仿宋" w:hAnsi="仿宋" w:eastAsia="仿宋" w:cs="仿宋"/>
          <w:b w:val="0"/>
          <w:color w:val="auto"/>
          <w:sz w:val="32"/>
          <w:szCs w:val="32"/>
          <w:lang w:val="en-US" w:eastAsia="zh-CN"/>
        </w:rPr>
        <w:t>Excel格式随报名资料同一邮件</w:t>
      </w:r>
      <w:r>
        <w:rPr>
          <w:rFonts w:hint="eastAsia" w:ascii="仿宋" w:hAnsi="仿宋" w:eastAsia="仿宋" w:cs="仿宋"/>
          <w:b w:val="0"/>
          <w:color w:val="auto"/>
          <w:sz w:val="32"/>
          <w:szCs w:val="32"/>
        </w:rPr>
        <w:t>发邮箱</w:t>
      </w:r>
      <w:r>
        <w:rPr>
          <w:rFonts w:hint="eastAsia" w:ascii="仿宋" w:hAnsi="仿宋" w:eastAsia="仿宋" w:cs="仿宋"/>
          <w:b w:val="0"/>
          <w:color w:val="auto"/>
          <w:sz w:val="32"/>
          <w:szCs w:val="32"/>
          <w:lang w:eastAsia="zh-CN"/>
        </w:rPr>
        <w:t>，</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项目编号</w:t>
      </w:r>
      <w:r>
        <w:rPr>
          <w:rFonts w:hint="eastAsia" w:ascii="仿宋" w:hAnsi="仿宋" w:eastAsia="仿宋" w:cs="仿宋"/>
          <w:b w:val="0"/>
          <w:color w:val="auto"/>
          <w:sz w:val="32"/>
          <w:szCs w:val="32"/>
          <w:lang w:val="en-US" w:eastAsia="zh-CN"/>
        </w:rPr>
        <w:t>+项目</w:t>
      </w:r>
      <w:r>
        <w:rPr>
          <w:rFonts w:hint="eastAsia" w:ascii="仿宋" w:hAnsi="仿宋" w:eastAsia="仿宋" w:cs="仿宋"/>
          <w:b w:val="0"/>
          <w:color w:val="auto"/>
          <w:sz w:val="32"/>
          <w:szCs w:val="32"/>
        </w:rPr>
        <w:t>名称+</w:t>
      </w:r>
      <w:r>
        <w:rPr>
          <w:rFonts w:hint="eastAsia" w:ascii="仿宋" w:hAnsi="仿宋" w:eastAsia="仿宋" w:cs="仿宋"/>
          <w:b w:val="0"/>
          <w:color w:val="auto"/>
          <w:sz w:val="32"/>
          <w:szCs w:val="32"/>
          <w:lang w:eastAsia="zh-CN"/>
        </w:rPr>
        <w:t>品牌及</w:t>
      </w:r>
      <w:r>
        <w:rPr>
          <w:rFonts w:hint="eastAsia" w:ascii="仿宋" w:hAnsi="仿宋" w:eastAsia="仿宋" w:cs="仿宋"/>
          <w:b w:val="0"/>
          <w:color w:val="auto"/>
          <w:sz w:val="32"/>
          <w:szCs w:val="32"/>
          <w:lang w:val="en-US" w:eastAsia="zh-CN"/>
        </w:rPr>
        <w:t>型号</w:t>
      </w:r>
      <w:r>
        <w:rPr>
          <w:rFonts w:hint="eastAsia" w:ascii="仿宋" w:hAnsi="仿宋" w:eastAsia="仿宋" w:cs="仿宋"/>
          <w:b w:val="0"/>
          <w:color w:val="auto"/>
          <w:sz w:val="32"/>
          <w:szCs w:val="32"/>
          <w:lang w:eastAsia="zh-CN"/>
        </w:rPr>
        <w:t>。</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color w:val="auto"/>
          <w:sz w:val="32"/>
          <w:szCs w:val="32"/>
        </w:rPr>
        <w:t>报名截止时间：202</w:t>
      </w:r>
      <w:r>
        <w:rPr>
          <w:rFonts w:hint="eastAsia" w:ascii="仿宋" w:hAnsi="仿宋" w:eastAsia="仿宋" w:cs="仿宋"/>
          <w:b w:val="0"/>
          <w:color w:val="auto"/>
          <w:sz w:val="32"/>
          <w:szCs w:val="32"/>
          <w:lang w:val="en-US" w:eastAsia="zh-CN"/>
        </w:rPr>
        <w:t>4</w:t>
      </w:r>
      <w:r>
        <w:rPr>
          <w:rFonts w:hint="eastAsia" w:ascii="仿宋" w:hAnsi="仿宋" w:eastAsia="仿宋" w:cs="仿宋"/>
          <w:b w:val="0"/>
          <w:color w:val="auto"/>
          <w:sz w:val="32"/>
          <w:szCs w:val="32"/>
        </w:rPr>
        <w:t>年</w:t>
      </w:r>
      <w:r>
        <w:rPr>
          <w:rFonts w:hint="eastAsia" w:ascii="仿宋" w:hAnsi="仿宋" w:eastAsia="仿宋" w:cs="仿宋"/>
          <w:b w:val="0"/>
          <w:color w:val="auto"/>
          <w:sz w:val="32"/>
          <w:szCs w:val="32"/>
          <w:lang w:val="en-US" w:eastAsia="zh-CN"/>
        </w:rPr>
        <w:t>6</w:t>
      </w:r>
      <w:r>
        <w:rPr>
          <w:rFonts w:hint="eastAsia" w:ascii="仿宋" w:hAnsi="仿宋" w:eastAsia="仿宋" w:cs="仿宋"/>
          <w:b w:val="0"/>
          <w:color w:val="auto"/>
          <w:sz w:val="32"/>
          <w:szCs w:val="32"/>
        </w:rPr>
        <w:t>月</w:t>
      </w:r>
      <w:r>
        <w:rPr>
          <w:rFonts w:hint="eastAsia" w:ascii="仿宋" w:hAnsi="仿宋" w:eastAsia="仿宋" w:cs="仿宋"/>
          <w:b w:val="0"/>
          <w:color w:val="auto"/>
          <w:sz w:val="32"/>
          <w:szCs w:val="32"/>
          <w:lang w:val="en-US" w:eastAsia="zh-CN"/>
        </w:rPr>
        <w:t>17</w:t>
      </w:r>
      <w:r>
        <w:rPr>
          <w:rFonts w:hint="eastAsia" w:ascii="仿宋" w:hAnsi="仿宋" w:eastAsia="仿宋" w:cs="仿宋"/>
          <w:b w:val="0"/>
          <w:color w:val="auto"/>
          <w:sz w:val="32"/>
          <w:szCs w:val="32"/>
        </w:rPr>
        <w:t>日</w:t>
      </w:r>
      <w:r>
        <w:rPr>
          <w:rFonts w:hint="eastAsia" w:ascii="仿宋" w:hAnsi="仿宋" w:eastAsia="仿宋" w:cs="仿宋"/>
          <w:b w:val="0"/>
          <w:color w:val="auto"/>
          <w:sz w:val="32"/>
          <w:szCs w:val="32"/>
          <w:lang w:val="en-US" w:eastAsia="zh-CN"/>
        </w:rPr>
        <w:t>14:30</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color w:val="auto"/>
          <w:sz w:val="32"/>
          <w:szCs w:val="32"/>
        </w:rPr>
        <w:t xml:space="preserve">报名地址：石家庄市建华南大街365号  </w:t>
      </w:r>
    </w:p>
    <w:p>
      <w:pPr>
        <w:keepNext w:val="0"/>
        <w:keepLines w:val="0"/>
        <w:pageBreakBefore w:val="0"/>
        <w:kinsoku/>
        <w:wordWrap/>
        <w:overflowPunct/>
        <w:topLinePunct w:val="0"/>
        <w:autoSpaceDE/>
        <w:autoSpaceDN/>
        <w:bidi w:val="0"/>
        <w:adjustRightInd/>
        <w:snapToGrid/>
        <w:spacing w:afterAutospacing="0" w:line="500" w:lineRule="exact"/>
        <w:ind w:left="0" w:leftChars="0" w:firstLine="640" w:firstLineChars="200"/>
        <w:textAlignment w:val="auto"/>
        <w:rPr>
          <w:rFonts w:hint="default" w:ascii="仿宋" w:hAnsi="仿宋" w:eastAsia="仿宋" w:cs="仿宋"/>
          <w:b w:val="0"/>
          <w:color w:val="auto"/>
          <w:sz w:val="32"/>
          <w:szCs w:val="32"/>
          <w:lang w:val="en-US" w:eastAsia="zh-CN"/>
        </w:rPr>
      </w:pPr>
      <w:r>
        <w:rPr>
          <w:rFonts w:hint="eastAsia" w:ascii="仿宋" w:hAnsi="仿宋" w:eastAsia="仿宋" w:cs="仿宋"/>
          <w:b w:val="0"/>
          <w:color w:val="auto"/>
          <w:sz w:val="32"/>
          <w:szCs w:val="32"/>
          <w:lang w:eastAsia="zh-CN"/>
        </w:rPr>
        <w:t>联系电话：</w:t>
      </w:r>
      <w:r>
        <w:rPr>
          <w:rFonts w:hint="eastAsia" w:ascii="仿宋" w:hAnsi="仿宋" w:eastAsia="仿宋" w:cs="仿宋"/>
          <w:b w:val="0"/>
          <w:color w:val="auto"/>
          <w:sz w:val="32"/>
          <w:szCs w:val="32"/>
          <w:lang w:val="en-US" w:eastAsia="zh-CN"/>
        </w:rPr>
        <w:t>69088124</w:t>
      </w: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textAlignment w:val="auto"/>
        <w:rPr>
          <w:rFonts w:hint="eastAsia" w:ascii="仿宋" w:hAnsi="仿宋" w:eastAsia="仿宋" w:cs="仿宋"/>
          <w:color w:val="auto"/>
          <w:sz w:val="32"/>
          <w:szCs w:val="32"/>
        </w:rPr>
      </w:pPr>
    </w:p>
    <w:p>
      <w:pPr>
        <w:keepNext w:val="0"/>
        <w:keepLines w:val="0"/>
        <w:pageBreakBefore w:val="0"/>
        <w:kinsoku/>
        <w:wordWrap/>
        <w:overflowPunct/>
        <w:topLinePunct w:val="0"/>
        <w:autoSpaceDE/>
        <w:autoSpaceDN/>
        <w:bidi w:val="0"/>
        <w:adjustRightInd/>
        <w:snapToGrid/>
        <w:spacing w:afterAutospacing="0" w:line="500" w:lineRule="exact"/>
        <w:ind w:firstLine="4480" w:firstLineChars="14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石家庄市人民医院</w:t>
      </w:r>
    </w:p>
    <w:p>
      <w:pPr>
        <w:keepNext w:val="0"/>
        <w:keepLines w:val="0"/>
        <w:pageBreakBefore w:val="0"/>
        <w:kinsoku/>
        <w:wordWrap/>
        <w:overflowPunct/>
        <w:topLinePunct w:val="0"/>
        <w:autoSpaceDE/>
        <w:autoSpaceDN/>
        <w:bidi w:val="0"/>
        <w:adjustRightInd/>
        <w:snapToGrid/>
        <w:spacing w:afterAutospacing="0" w:line="500" w:lineRule="exact"/>
        <w:ind w:firstLine="640" w:firstLineChars="200"/>
        <w:jc w:val="right"/>
        <w:textAlignment w:val="auto"/>
        <w:rPr>
          <w:rFonts w:hint="eastAsia" w:ascii="宋体" w:hAnsi="宋体" w:cs="宋体"/>
          <w:color w:val="auto"/>
          <w:sz w:val="28"/>
          <w:szCs w:val="28"/>
        </w:rPr>
      </w:pP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日</w:t>
      </w:r>
    </w:p>
    <w:p>
      <w:pPr>
        <w:spacing w:line="320" w:lineRule="exact"/>
        <w:jc w:val="righ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cs="宋体"/>
          <w:color w:val="auto"/>
          <w:sz w:val="28"/>
          <w:szCs w:val="28"/>
        </w:rPr>
      </w:pPr>
    </w:p>
    <w:p>
      <w:pPr>
        <w:spacing w:line="320" w:lineRule="exact"/>
        <w:rPr>
          <w:rFonts w:hint="eastAsia" w:ascii="宋体" w:hAnsi="宋体" w:eastAsia="宋体" w:cs="宋体"/>
          <w:color w:val="auto"/>
          <w:sz w:val="28"/>
          <w:szCs w:val="28"/>
          <w:lang w:eastAsia="zh-CN"/>
        </w:rPr>
      </w:pPr>
      <w:r>
        <w:rPr>
          <w:rFonts w:hint="eastAsia" w:ascii="宋体" w:hAnsi="宋体" w:cs="宋体"/>
          <w:color w:val="auto"/>
          <w:sz w:val="28"/>
          <w:szCs w:val="28"/>
        </w:rPr>
        <w:t>附表一：</w:t>
      </w:r>
      <w:r>
        <w:rPr>
          <w:rFonts w:hint="eastAsia" w:ascii="宋体" w:hAnsi="宋体" w:cs="宋体"/>
          <w:color w:val="auto"/>
          <w:sz w:val="28"/>
          <w:szCs w:val="28"/>
          <w:lang w:eastAsia="zh-CN"/>
        </w:rPr>
        <w:t>《清单》</w:t>
      </w:r>
    </w:p>
    <w:p>
      <w:pPr>
        <w:spacing w:line="420" w:lineRule="exact"/>
        <w:rPr>
          <w:rFonts w:hint="eastAsia" w:ascii="宋体" w:hAnsi="宋体" w:cs="宋体"/>
          <w:color w:val="auto"/>
          <w:sz w:val="28"/>
          <w:szCs w:val="28"/>
        </w:rPr>
      </w:pPr>
    </w:p>
    <w:tbl>
      <w:tblPr>
        <w:tblStyle w:val="9"/>
        <w:tblW w:w="9818" w:type="dxa"/>
        <w:tblInd w:w="-6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3"/>
        <w:gridCol w:w="866"/>
        <w:gridCol w:w="543"/>
        <w:gridCol w:w="7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88" w:hRule="atLeast"/>
          <w:tblHeader/>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项目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编码</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项目</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名称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数量</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功能需求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2195" w:hRule="atLeast"/>
        </w:trPr>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CW1</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bookmarkStart w:id="0" w:name="_GoBack"/>
            <w:r>
              <w:rPr>
                <w:rFonts w:hint="eastAsia" w:ascii="宋体" w:eastAsia="宋体"/>
                <w:color w:val="000000"/>
                <w:sz w:val="24"/>
                <w:lang w:val="en-US" w:eastAsia="zh-CN"/>
              </w:rPr>
              <w:t>脑电仿生电刺激仪</w:t>
            </w:r>
            <w:bookmarkEnd w:id="0"/>
            <w:r>
              <w:rPr>
                <w:rFonts w:hint="eastAsia" w:ascii="宋体"/>
                <w:color w:val="000000"/>
                <w:sz w:val="24"/>
                <w:lang w:val="en-US" w:eastAsia="zh-CN"/>
              </w:rPr>
              <w:t>（第二次征集）</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auto"/>
                <w:kern w:val="2"/>
                <w:sz w:val="24"/>
                <w:szCs w:val="24"/>
                <w:u w:val="none"/>
                <w:lang w:val="en-US" w:eastAsia="zh-CN" w:bidi="ar-SA"/>
              </w:rPr>
            </w:pPr>
            <w:r>
              <w:rPr>
                <w:rFonts w:hint="eastAsia" w:ascii="宋体" w:hAnsi="宋体" w:eastAsia="宋体" w:cs="宋体"/>
                <w:b w:val="0"/>
                <w:bCs w:val="0"/>
                <w:i w:val="0"/>
                <w:iCs w:val="0"/>
                <w:color w:val="auto"/>
                <w:kern w:val="2"/>
                <w:sz w:val="24"/>
                <w:szCs w:val="24"/>
                <w:u w:val="none"/>
                <w:lang w:val="en-US" w:eastAsia="zh-CN" w:bidi="ar-SA"/>
              </w:rPr>
              <w:t>1</w:t>
            </w:r>
          </w:p>
        </w:tc>
        <w:tc>
          <w:tcPr>
            <w:tcW w:w="752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left"/>
              <w:rPr>
                <w:rFonts w:hint="eastAsia" w:ascii="宋体" w:hAnsi="宋体"/>
                <w:color w:val="000000"/>
                <w:sz w:val="24"/>
                <w:lang w:val="en-US" w:eastAsia="zh-CN"/>
              </w:rPr>
            </w:pPr>
            <w:r>
              <w:rPr>
                <w:rFonts w:hint="eastAsia" w:ascii="宋体" w:hAnsi="宋体"/>
                <w:color w:val="000000"/>
                <w:sz w:val="24"/>
                <w:lang w:val="en-US" w:eastAsia="zh-CN"/>
              </w:rPr>
              <w:t>采用由α、β、θ脑电波的合成仿生物电刺激电流，用耳背乳突位电刺激法，刺激神经，用于失眠和神经康复患者的治疗。适应症包括：睡眠障碍，认知障碍、 脑供血不足引起的疾病、偏头痛、脑出血恢复期等。</w:t>
            </w:r>
          </w:p>
          <w:p>
            <w:pPr>
              <w:spacing w:line="460" w:lineRule="exact"/>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1、五路独立输出，最多可对五个病人进行治疗，并可实行病房布线或治疗室布线安装。</w:t>
            </w:r>
          </w:p>
          <w:p>
            <w:pPr>
              <w:spacing w:line="460" w:lineRule="exact"/>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2、同时具备脑电及音乐治疗功能。</w:t>
            </w:r>
          </w:p>
          <w:p>
            <w:pPr>
              <w:spacing w:line="460" w:lineRule="exact"/>
              <w:jc w:val="left"/>
              <w:rPr>
                <w:rFonts w:hint="eastAsia" w:ascii="宋体" w:hAnsi="宋体" w:eastAsia="宋体"/>
                <w:color w:val="000000"/>
                <w:sz w:val="24"/>
                <w:lang w:val="en-US" w:eastAsia="zh-CN"/>
              </w:rPr>
            </w:pPr>
            <w:r>
              <w:rPr>
                <w:rFonts w:hint="eastAsia" w:ascii="宋体" w:hAnsi="宋体" w:eastAsia="宋体"/>
                <w:color w:val="000000"/>
                <w:sz w:val="24"/>
                <w:lang w:val="en-US" w:eastAsia="zh-CN"/>
              </w:rPr>
              <w:t>3、刺激电流</w:t>
            </w:r>
            <w:r>
              <w:rPr>
                <w:rFonts w:hint="eastAsia" w:ascii="宋体" w:hAnsi="宋体"/>
                <w:color w:val="000000"/>
                <w:sz w:val="24"/>
                <w:lang w:val="en-US" w:eastAsia="zh-CN"/>
              </w:rPr>
              <w:t>为</w:t>
            </w:r>
            <w:r>
              <w:rPr>
                <w:rFonts w:hint="eastAsia" w:ascii="宋体" w:hAnsi="宋体" w:eastAsia="宋体"/>
                <w:color w:val="000000"/>
                <w:sz w:val="24"/>
                <w:lang w:val="en-US" w:eastAsia="zh-CN"/>
              </w:rPr>
              <w:t>仿生物电刺激。</w:t>
            </w:r>
          </w:p>
          <w:p>
            <w:pPr>
              <w:spacing w:line="460" w:lineRule="exact"/>
              <w:jc w:val="left"/>
              <w:rPr>
                <w:rFonts w:hint="eastAsia" w:ascii="宋体" w:hAnsi="宋体" w:eastAsia="宋体"/>
                <w:color w:val="000000"/>
                <w:sz w:val="24"/>
                <w:lang w:val="en-US" w:eastAsia="zh-CN"/>
              </w:rPr>
            </w:pPr>
            <w:r>
              <w:rPr>
                <w:rFonts w:hint="eastAsia" w:ascii="宋体" w:hAnsi="宋体"/>
                <w:color w:val="000000"/>
                <w:sz w:val="24"/>
                <w:lang w:val="en-US" w:eastAsia="zh-CN"/>
              </w:rPr>
              <w:t>4、</w:t>
            </w:r>
            <w:r>
              <w:rPr>
                <w:rFonts w:hint="eastAsia" w:ascii="宋体" w:hAnsi="宋体" w:eastAsia="宋体"/>
                <w:color w:val="000000"/>
                <w:sz w:val="24"/>
                <w:lang w:val="en-US" w:eastAsia="zh-CN"/>
              </w:rPr>
              <w:t>生物电输出特性，由α、β、θ等脑电成份数字频率合成仿脑电波生物电自颅外无创电刺激。</w:t>
            </w:r>
          </w:p>
          <w:p>
            <w:pPr>
              <w:spacing w:line="460" w:lineRule="exact"/>
              <w:jc w:val="left"/>
              <w:rPr>
                <w:rFonts w:hint="eastAsia" w:ascii="宋体" w:hAnsi="宋体" w:eastAsia="宋体"/>
                <w:color w:val="000000"/>
                <w:sz w:val="24"/>
                <w:lang w:val="en-US" w:eastAsia="zh-CN"/>
              </w:rPr>
            </w:pPr>
            <w:r>
              <w:rPr>
                <w:rFonts w:hint="eastAsia" w:ascii="宋体" w:hAnsi="宋体"/>
                <w:color w:val="000000"/>
                <w:sz w:val="24"/>
                <w:lang w:val="en-US" w:eastAsia="zh-CN"/>
              </w:rPr>
              <w:t>5、</w:t>
            </w:r>
            <w:r>
              <w:rPr>
                <w:rFonts w:hint="eastAsia" w:ascii="宋体" w:hAnsi="宋体" w:eastAsia="宋体"/>
                <w:color w:val="000000"/>
                <w:sz w:val="24"/>
                <w:lang w:val="en-US" w:eastAsia="zh-CN"/>
              </w:rPr>
              <w:t>刺激电流（仿脑电波）具有超慢波成份。</w:t>
            </w:r>
          </w:p>
          <w:p>
            <w:pPr>
              <w:spacing w:line="460" w:lineRule="exact"/>
              <w:jc w:val="left"/>
              <w:rPr>
                <w:rFonts w:hint="eastAsia" w:ascii="宋体" w:hAnsi="宋体" w:eastAsia="宋体"/>
                <w:color w:val="000000"/>
                <w:sz w:val="24"/>
                <w:lang w:val="en-US" w:eastAsia="zh-CN"/>
              </w:rPr>
            </w:pPr>
            <w:r>
              <w:rPr>
                <w:rFonts w:hint="eastAsia" w:ascii="宋体" w:hAnsi="宋体"/>
                <w:color w:val="000000"/>
                <w:sz w:val="24"/>
                <w:lang w:val="en-US" w:eastAsia="zh-CN"/>
              </w:rPr>
              <w:t>6、</w:t>
            </w:r>
            <w:r>
              <w:rPr>
                <w:rFonts w:hint="eastAsia" w:ascii="宋体" w:hAnsi="宋体" w:eastAsia="宋体"/>
                <w:color w:val="000000"/>
                <w:sz w:val="24"/>
                <w:lang w:val="en-US" w:eastAsia="zh-CN"/>
              </w:rPr>
              <w:t>内置数字音乐播音器，在输出电刺激电流期间，可同时提供音频信号。</w:t>
            </w:r>
          </w:p>
          <w:p>
            <w:pPr>
              <w:spacing w:line="460" w:lineRule="exact"/>
              <w:jc w:val="left"/>
              <w:rPr>
                <w:rFonts w:hint="eastAsia" w:ascii="宋体" w:hAnsi="宋体" w:eastAsia="宋体" w:cs="宋体"/>
                <w:i w:val="0"/>
                <w:iCs w:val="0"/>
                <w:color w:val="000000"/>
                <w:sz w:val="24"/>
                <w:szCs w:val="24"/>
                <w:u w:val="none"/>
              </w:rPr>
            </w:pPr>
            <w:r>
              <w:rPr>
                <w:rFonts w:hint="eastAsia" w:ascii="宋体" w:hAnsi="宋体"/>
                <w:color w:val="000000"/>
                <w:sz w:val="24"/>
                <w:lang w:val="en-US" w:eastAsia="zh-CN"/>
              </w:rPr>
              <w:t>7、</w:t>
            </w:r>
            <w:r>
              <w:rPr>
                <w:rFonts w:hint="eastAsia" w:ascii="宋体" w:hAnsi="宋体" w:eastAsia="宋体"/>
                <w:color w:val="000000"/>
                <w:sz w:val="24"/>
                <w:lang w:val="en-US" w:eastAsia="zh-CN"/>
              </w:rPr>
              <w:t>使用脑波音乐等治疗性音乐在脑电刺激同步治疗。</w:t>
            </w:r>
          </w:p>
        </w:tc>
      </w:tr>
    </w:tbl>
    <w:p>
      <w:pPr>
        <w:rPr>
          <w:rFonts w:hint="eastAsia" w:ascii="宋体" w:hAnsi="宋体" w:cs="宋体"/>
          <w:color w:val="auto"/>
          <w:sz w:val="28"/>
          <w:szCs w:val="28"/>
        </w:rPr>
      </w:pPr>
      <w:r>
        <w:rPr>
          <w:rFonts w:hint="eastAsia" w:ascii="宋体" w:hAnsi="宋体" w:cs="宋体"/>
          <w:color w:val="auto"/>
          <w:sz w:val="28"/>
          <w:szCs w:val="28"/>
        </w:rPr>
        <w:br w:type="page"/>
      </w:r>
    </w:p>
    <w:p>
      <w:pPr>
        <w:spacing w:line="360" w:lineRule="exact"/>
        <w:rPr>
          <w:rFonts w:hint="eastAsia" w:ascii="宋体" w:hAnsi="宋体" w:eastAsia="宋体" w:cs="宋体"/>
          <w:color w:val="auto"/>
          <w:sz w:val="28"/>
          <w:szCs w:val="28"/>
          <w:lang w:val="en-US" w:eastAsia="zh-CN"/>
        </w:rPr>
      </w:pPr>
      <w:r>
        <w:rPr>
          <w:rFonts w:hint="eastAsia" w:ascii="宋体" w:hAnsi="宋体" w:cs="宋体"/>
          <w:color w:val="auto"/>
          <w:sz w:val="28"/>
          <w:szCs w:val="28"/>
        </w:rPr>
        <w:t>附件</w:t>
      </w:r>
      <w:r>
        <w:rPr>
          <w:rFonts w:hint="eastAsia" w:ascii="宋体" w:hAnsi="宋体" w:cs="宋体"/>
          <w:color w:val="auto"/>
          <w:sz w:val="28"/>
          <w:szCs w:val="28"/>
          <w:lang w:eastAsia="zh-CN"/>
        </w:rPr>
        <w:t>二</w:t>
      </w:r>
      <w:r>
        <w:rPr>
          <w:rFonts w:hint="eastAsia" w:ascii="宋体" w:hAnsi="宋体" w:cs="宋体"/>
          <w:color w:val="auto"/>
          <w:sz w:val="28"/>
          <w:szCs w:val="28"/>
        </w:rPr>
        <w:t>：</w:t>
      </w:r>
      <w:r>
        <w:rPr>
          <w:rFonts w:hint="eastAsia" w:ascii="宋体" w:hAnsi="宋体" w:cs="宋体"/>
          <w:color w:val="auto"/>
          <w:sz w:val="28"/>
          <w:szCs w:val="28"/>
          <w:lang w:eastAsia="zh-CN"/>
        </w:rPr>
        <w:t>《市场调研表》及《设备资料》</w:t>
      </w:r>
      <w:r>
        <w:rPr>
          <w:rFonts w:hint="eastAsia" w:ascii="宋体" w:hAnsi="宋体" w:cs="宋体"/>
          <w:color w:val="auto"/>
          <w:sz w:val="28"/>
          <w:szCs w:val="28"/>
        </w:rPr>
        <w:t>（此表为</w:t>
      </w:r>
      <w:r>
        <w:rPr>
          <w:rFonts w:hint="eastAsia" w:ascii="宋体" w:hAnsi="宋体" w:cs="宋体"/>
          <w:b/>
          <w:bCs/>
          <w:color w:val="auto"/>
          <w:sz w:val="28"/>
          <w:szCs w:val="28"/>
          <w:lang w:val="en-US" w:eastAsia="zh-CN"/>
        </w:rPr>
        <w:t>PDF</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jc w:val="center"/>
        <w:rPr>
          <w:rFonts w:ascii="黑体" w:hAnsi="黑体" w:eastAsia="黑体"/>
          <w:sz w:val="36"/>
          <w:szCs w:val="36"/>
        </w:rPr>
      </w:pPr>
      <w:r>
        <w:rPr>
          <w:rFonts w:hint="eastAsia" w:ascii="黑体" w:hAnsi="黑体" w:eastAsia="黑体"/>
          <w:sz w:val="36"/>
          <w:szCs w:val="36"/>
        </w:rPr>
        <w:t>市场调研表</w:t>
      </w:r>
    </w:p>
    <w:tbl>
      <w:tblPr>
        <w:tblStyle w:val="9"/>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设备名称</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设备型号</w:t>
            </w:r>
          </w:p>
        </w:tc>
        <w:tc>
          <w:tcPr>
            <w:tcW w:w="1465" w:type="pct"/>
            <w:tcBorders>
              <w:bottom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注册证号</w:t>
            </w:r>
          </w:p>
        </w:tc>
        <w:tc>
          <w:tcPr>
            <w:tcW w:w="1208" w:type="pct"/>
            <w:vAlign w:val="center"/>
          </w:tcPr>
          <w:p>
            <w:pPr>
              <w:jc w:val="center"/>
              <w:rPr>
                <w:rFonts w:hint="eastAsia" w:ascii="仿宋" w:hAnsi="仿宋" w:eastAsia="仿宋" w:cs="仿宋"/>
                <w:bCs/>
                <w:sz w:val="32"/>
              </w:rPr>
            </w:pPr>
          </w:p>
        </w:tc>
        <w:tc>
          <w:tcPr>
            <w:tcW w:w="1004" w:type="pct"/>
            <w:vAlign w:val="center"/>
          </w:tcPr>
          <w:p>
            <w:pPr>
              <w:jc w:val="center"/>
              <w:rPr>
                <w:rFonts w:hint="eastAsia" w:ascii="仿宋" w:hAnsi="仿宋" w:eastAsia="仿宋" w:cs="仿宋"/>
                <w:bCs/>
                <w:sz w:val="32"/>
              </w:rPr>
            </w:pPr>
            <w:r>
              <w:rPr>
                <w:rFonts w:hint="eastAsia" w:ascii="仿宋" w:hAnsi="仿宋" w:eastAsia="仿宋" w:cs="仿宋"/>
                <w:bCs/>
                <w:sz w:val="32"/>
              </w:rPr>
              <w:t>交货周期</w:t>
            </w:r>
          </w:p>
        </w:tc>
        <w:tc>
          <w:tcPr>
            <w:tcW w:w="1465" w:type="pct"/>
            <w:tcBorders>
              <w:top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rPr>
              <w:t>生产厂家</w:t>
            </w:r>
          </w:p>
        </w:tc>
        <w:tc>
          <w:tcPr>
            <w:tcW w:w="3677" w:type="pct"/>
            <w:gridSpan w:val="3"/>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市场报价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208" w:type="pct"/>
            <w:vAlign w:val="center"/>
          </w:tcPr>
          <w:p>
            <w:pPr>
              <w:jc w:val="right"/>
              <w:rPr>
                <w:rFonts w:hint="eastAsia" w:ascii="仿宋" w:hAnsi="仿宋" w:eastAsia="仿宋" w:cs="仿宋"/>
                <w:bCs/>
                <w:sz w:val="32"/>
              </w:rPr>
            </w:pPr>
          </w:p>
        </w:tc>
        <w:tc>
          <w:tcPr>
            <w:tcW w:w="100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优惠价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sz w:val="32"/>
              </w:rPr>
            </w:pPr>
            <w:r>
              <w:rPr>
                <w:rFonts w:hint="eastAsia" w:ascii="仿宋" w:hAnsi="仿宋" w:eastAsia="仿宋" w:cs="仿宋"/>
                <w:bCs/>
                <w:sz w:val="32"/>
              </w:rPr>
              <w:t>（</w:t>
            </w:r>
            <w:r>
              <w:rPr>
                <w:rFonts w:hint="eastAsia" w:ascii="仿宋" w:hAnsi="仿宋" w:eastAsia="仿宋" w:cs="仿宋"/>
                <w:bCs/>
                <w:sz w:val="32"/>
                <w:lang w:eastAsia="zh-CN"/>
              </w:rPr>
              <w:t>万</w:t>
            </w:r>
            <w:r>
              <w:rPr>
                <w:rFonts w:hint="eastAsia" w:ascii="仿宋" w:hAnsi="仿宋" w:eastAsia="仿宋" w:cs="仿宋"/>
                <w:bCs/>
                <w:sz w:val="32"/>
              </w:rPr>
              <w:t>元</w:t>
            </w:r>
            <w:r>
              <w:rPr>
                <w:rFonts w:hint="eastAsia" w:ascii="仿宋" w:hAnsi="仿宋" w:eastAsia="仿宋" w:cs="仿宋"/>
                <w:bCs/>
                <w:sz w:val="32"/>
                <w:lang w:val="en-US" w:eastAsia="zh-CN"/>
              </w:rPr>
              <w:t>/台</w:t>
            </w:r>
            <w:r>
              <w:rPr>
                <w:rFonts w:hint="eastAsia" w:ascii="仿宋" w:hAnsi="仿宋" w:eastAsia="仿宋" w:cs="仿宋"/>
                <w:bCs/>
                <w:sz w:val="32"/>
              </w:rPr>
              <w:t>）</w:t>
            </w:r>
          </w:p>
        </w:tc>
        <w:tc>
          <w:tcPr>
            <w:tcW w:w="1465" w:type="pct"/>
            <w:tcBorders>
              <w:top w:val="single" w:color="auto" w:sz="4" w:space="0"/>
            </w:tcBorders>
            <w:vAlign w:val="center"/>
          </w:tcPr>
          <w:p>
            <w:pPr>
              <w:jc w:val="right"/>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sz w:val="32"/>
              </w:rPr>
            </w:pPr>
            <w:r>
              <w:rPr>
                <w:rFonts w:hint="eastAsia" w:ascii="仿宋" w:hAnsi="仿宋" w:eastAsia="仿宋" w:cs="仿宋"/>
                <w:bCs/>
                <w:sz w:val="32"/>
                <w:lang w:eastAsia="zh-CN"/>
              </w:rPr>
              <w:t>质保期</w:t>
            </w:r>
          </w:p>
        </w:tc>
        <w:tc>
          <w:tcPr>
            <w:tcW w:w="1208" w:type="pct"/>
            <w:vAlign w:val="center"/>
          </w:tcPr>
          <w:p>
            <w:pPr>
              <w:jc w:val="both"/>
              <w:rPr>
                <w:rFonts w:hint="eastAsia" w:ascii="仿宋" w:hAnsi="仿宋" w:eastAsia="仿宋" w:cs="仿宋"/>
                <w:bCs/>
                <w:sz w:val="32"/>
                <w:lang w:eastAsia="zh-CN"/>
              </w:rPr>
            </w:pPr>
          </w:p>
        </w:tc>
        <w:tc>
          <w:tcPr>
            <w:tcW w:w="1004" w:type="pct"/>
            <w:vAlign w:val="center"/>
          </w:tcPr>
          <w:p>
            <w:pPr>
              <w:jc w:val="center"/>
              <w:rPr>
                <w:rFonts w:hint="eastAsia" w:ascii="仿宋" w:hAnsi="仿宋" w:eastAsia="仿宋" w:cs="仿宋"/>
                <w:bCs/>
                <w:sz w:val="24"/>
                <w:szCs w:val="20"/>
              </w:rPr>
            </w:pPr>
            <w:r>
              <w:rPr>
                <w:rFonts w:hint="eastAsia" w:ascii="仿宋" w:hAnsi="仿宋" w:eastAsia="仿宋" w:cs="仿宋"/>
                <w:bCs/>
                <w:sz w:val="32"/>
                <w:lang w:eastAsia="zh-CN"/>
              </w:rPr>
              <w:t>使用年限</w:t>
            </w:r>
          </w:p>
        </w:tc>
        <w:tc>
          <w:tcPr>
            <w:tcW w:w="1465" w:type="pct"/>
            <w:vAlign w:val="center"/>
          </w:tcPr>
          <w:p>
            <w:pPr>
              <w:ind w:firstLine="2160" w:firstLineChars="900"/>
              <w:jc w:val="center"/>
              <w:rPr>
                <w:rFonts w:hint="eastAsia" w:ascii="仿宋" w:hAnsi="仿宋" w:eastAsia="仿宋" w:cs="仿宋"/>
                <w:bCs/>
                <w:sz w:val="24"/>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收费情况</w:t>
            </w:r>
          </w:p>
        </w:tc>
        <w:tc>
          <w:tcPr>
            <w:tcW w:w="1208"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物价名称</w:t>
            </w:r>
          </w:p>
        </w:tc>
        <w:tc>
          <w:tcPr>
            <w:tcW w:w="1004"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物价编码</w:t>
            </w:r>
          </w:p>
        </w:tc>
        <w:tc>
          <w:tcPr>
            <w:tcW w:w="1465" w:type="pct"/>
            <w:vAlign w:val="center"/>
          </w:tcPr>
          <w:p>
            <w:pPr>
              <w:jc w:val="center"/>
              <w:rPr>
                <w:rFonts w:hint="eastAsia" w:ascii="仿宋" w:hAnsi="仿宋" w:eastAsia="仿宋" w:cs="仿宋"/>
                <w:bCs/>
                <w:sz w:val="32"/>
                <w:lang w:eastAsia="zh-CN"/>
              </w:rPr>
            </w:pPr>
            <w:r>
              <w:rPr>
                <w:rFonts w:hint="eastAsia" w:ascii="仿宋" w:hAnsi="仿宋" w:eastAsia="仿宋" w:cs="仿宋"/>
                <w:bCs/>
                <w:sz w:val="32"/>
                <w:lang w:eastAsia="zh-CN"/>
              </w:rPr>
              <w:t>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lang w:eastAsia="zh-CN"/>
              </w:rPr>
            </w:pPr>
          </w:p>
        </w:tc>
        <w:tc>
          <w:tcPr>
            <w:tcW w:w="1208" w:type="pct"/>
          </w:tcPr>
          <w:p>
            <w:pPr>
              <w:jc w:val="both"/>
              <w:rPr>
                <w:rFonts w:hint="eastAsia" w:ascii="仿宋" w:hAnsi="仿宋" w:eastAsia="仿宋" w:cs="仿宋"/>
                <w:bCs/>
                <w:sz w:val="30"/>
                <w:szCs w:val="30"/>
                <w:lang w:eastAsia="zh-CN"/>
              </w:rPr>
            </w:pPr>
          </w:p>
        </w:tc>
        <w:tc>
          <w:tcPr>
            <w:tcW w:w="1004" w:type="pct"/>
          </w:tcPr>
          <w:p>
            <w:pPr>
              <w:jc w:val="both"/>
              <w:rPr>
                <w:rFonts w:hint="eastAsia" w:ascii="仿宋" w:hAnsi="仿宋" w:eastAsia="仿宋" w:cs="仿宋"/>
                <w:bCs/>
                <w:sz w:val="32"/>
                <w:lang w:eastAsia="zh-CN"/>
              </w:rPr>
            </w:pPr>
          </w:p>
        </w:tc>
        <w:tc>
          <w:tcPr>
            <w:tcW w:w="1465" w:type="pct"/>
          </w:tcPr>
          <w:p>
            <w:pPr>
              <w:jc w:val="both"/>
              <w:rPr>
                <w:rFonts w:hint="eastAsia" w:ascii="仿宋" w:hAnsi="仿宋" w:eastAsia="仿宋" w:cs="仿宋"/>
                <w:bCs/>
                <w:sz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pPr>
              <w:jc w:val="center"/>
              <w:rPr>
                <w:rFonts w:hint="eastAsia" w:ascii="仿宋" w:hAnsi="仿宋" w:eastAsia="仿宋" w:cs="仿宋"/>
                <w:bCs/>
                <w:kern w:val="2"/>
                <w:sz w:val="32"/>
                <w:szCs w:val="24"/>
                <w:lang w:val="en-US" w:eastAsia="zh-CN" w:bidi="ar-SA"/>
              </w:rPr>
            </w:pPr>
            <w:r>
              <w:rPr>
                <w:rFonts w:hint="eastAsia" w:ascii="仿宋" w:hAnsi="仿宋" w:eastAsia="仿宋" w:cs="仿宋"/>
                <w:bCs/>
                <w:sz w:val="32"/>
              </w:rPr>
              <w:t>配置清单</w:t>
            </w:r>
          </w:p>
        </w:tc>
        <w:tc>
          <w:tcPr>
            <w:tcW w:w="3677" w:type="pct"/>
            <w:gridSpan w:val="3"/>
            <w:vAlign w:val="center"/>
          </w:tcPr>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p>
            <w:pPr>
              <w:jc w:val="center"/>
              <w:rPr>
                <w:rFonts w:hint="eastAsia" w:ascii="仿宋" w:hAnsi="仿宋" w:eastAsia="仿宋" w:cs="仿宋"/>
                <w:bCs/>
                <w:kern w:val="2"/>
                <w:sz w:val="3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s="仿宋"/>
                <w:bCs/>
                <w:sz w:val="32"/>
              </w:rPr>
            </w:pPr>
            <w:r>
              <w:rPr>
                <w:rFonts w:hint="eastAsia" w:ascii="仿宋" w:hAnsi="仿宋" w:eastAsia="仿宋" w:cs="仿宋"/>
                <w:bCs/>
                <w:sz w:val="32"/>
                <w:lang w:eastAsia="zh-CN"/>
              </w:rPr>
              <w:t>主要技术参数</w:t>
            </w: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3677" w:type="pct"/>
            <w:gridSpan w:val="3"/>
            <w:vAlign w:val="center"/>
          </w:tcPr>
          <w:p>
            <w:pPr>
              <w:jc w:val="both"/>
              <w:rPr>
                <w:rFonts w:hint="default" w:ascii="仿宋" w:hAnsi="仿宋" w:eastAsia="仿宋" w:cs="仿宋"/>
                <w:bCs/>
                <w:sz w:val="32"/>
                <w:lang w:val="en-US" w:eastAsia="zh-CN"/>
              </w:rPr>
            </w:pPr>
            <w:r>
              <w:rPr>
                <w:rFonts w:hint="eastAsia" w:ascii="仿宋" w:hAnsi="仿宋" w:eastAsia="仿宋" w:cs="仿宋"/>
                <w:bCs/>
                <w:sz w:val="32"/>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pPr>
              <w:jc w:val="center"/>
              <w:rPr>
                <w:rFonts w:hint="eastAsia" w:ascii="仿宋" w:hAnsi="仿宋" w:eastAsia="仿宋" w:cs="仿宋"/>
                <w:bCs/>
                <w:sz w:val="32"/>
                <w:lang w:eastAsia="zh-CN"/>
              </w:rPr>
            </w:pPr>
            <w:r>
              <w:rPr>
                <w:rFonts w:hint="eastAsia" w:ascii="仿宋" w:hAnsi="仿宋" w:eastAsia="仿宋" w:cs="仿宋"/>
                <w:bCs/>
                <w:sz w:val="32"/>
              </w:rPr>
              <w:t>同</w:t>
            </w:r>
            <w:r>
              <w:rPr>
                <w:rFonts w:hint="eastAsia" w:ascii="仿宋" w:hAnsi="仿宋" w:eastAsia="仿宋" w:cs="仿宋"/>
                <w:bCs/>
                <w:sz w:val="32"/>
                <w:lang w:eastAsia="zh-CN"/>
              </w:rPr>
              <w:t>型号设备</w:t>
            </w:r>
          </w:p>
          <w:p>
            <w:pPr>
              <w:jc w:val="center"/>
              <w:rPr>
                <w:rFonts w:hint="eastAsia" w:ascii="仿宋" w:hAnsi="仿宋" w:eastAsia="仿宋" w:cs="仿宋"/>
                <w:bCs/>
                <w:sz w:val="32"/>
              </w:rPr>
            </w:pPr>
            <w:r>
              <w:rPr>
                <w:rFonts w:hint="eastAsia" w:ascii="仿宋" w:hAnsi="仿宋" w:eastAsia="仿宋" w:cs="仿宋"/>
                <w:bCs/>
                <w:sz w:val="32"/>
              </w:rPr>
              <w:t>采购情况</w:t>
            </w:r>
          </w:p>
        </w:tc>
        <w:tc>
          <w:tcPr>
            <w:tcW w:w="2212" w:type="pct"/>
            <w:gridSpan w:val="2"/>
            <w:tcBorders>
              <w:right w:val="single" w:color="auto" w:sz="4" w:space="0"/>
            </w:tcBorders>
            <w:vAlign w:val="center"/>
          </w:tcPr>
          <w:p>
            <w:pPr>
              <w:jc w:val="center"/>
              <w:rPr>
                <w:rFonts w:hint="eastAsia" w:ascii="仿宋" w:hAnsi="仿宋" w:eastAsia="仿宋" w:cs="仿宋"/>
                <w:bCs/>
                <w:sz w:val="32"/>
              </w:rPr>
            </w:pPr>
            <w:r>
              <w:rPr>
                <w:rFonts w:hint="eastAsia" w:ascii="仿宋" w:hAnsi="仿宋" w:eastAsia="仿宋" w:cs="仿宋"/>
                <w:bCs/>
                <w:sz w:val="32"/>
              </w:rPr>
              <w:t>医院名称</w:t>
            </w:r>
          </w:p>
        </w:tc>
        <w:tc>
          <w:tcPr>
            <w:tcW w:w="1465" w:type="pct"/>
            <w:tcBorders>
              <w:left w:val="single" w:color="auto" w:sz="4" w:space="0"/>
              <w:bottom w:val="single" w:color="auto" w:sz="4" w:space="0"/>
            </w:tcBorders>
            <w:vAlign w:val="center"/>
          </w:tcPr>
          <w:p>
            <w:pPr>
              <w:jc w:val="center"/>
              <w:rPr>
                <w:rFonts w:hint="eastAsia" w:ascii="仿宋" w:hAnsi="仿宋" w:eastAsia="仿宋" w:cs="仿宋"/>
                <w:bCs/>
                <w:sz w:val="32"/>
                <w:lang w:eastAsia="zh-CN"/>
              </w:rPr>
            </w:pPr>
            <w:r>
              <w:rPr>
                <w:rFonts w:hint="eastAsia" w:ascii="仿宋" w:hAnsi="仿宋" w:eastAsia="仿宋" w:cs="仿宋"/>
                <w:bCs/>
                <w:sz w:val="32"/>
              </w:rPr>
              <w:t>成交价</w:t>
            </w:r>
            <w:r>
              <w:rPr>
                <w:rFonts w:hint="eastAsia" w:ascii="仿宋" w:hAnsi="仿宋" w:eastAsia="仿宋" w:cs="仿宋"/>
                <w:bCs/>
                <w:sz w:val="32"/>
                <w:lang w:eastAsia="zh-CN"/>
              </w:rPr>
              <w:t>（万元</w:t>
            </w:r>
            <w:r>
              <w:rPr>
                <w:rFonts w:hint="eastAsia" w:ascii="仿宋" w:hAnsi="仿宋" w:eastAsia="仿宋" w:cs="仿宋"/>
                <w:bCs/>
                <w:sz w:val="32"/>
                <w:lang w:val="en-US" w:eastAsia="zh-CN"/>
              </w:rPr>
              <w:t>/台</w:t>
            </w:r>
            <w:r>
              <w:rPr>
                <w:rFonts w:hint="eastAsia" w:ascii="仿宋" w:hAnsi="仿宋" w:eastAsia="仿宋" w:cs="仿宋"/>
                <w:bCs/>
                <w:sz w:val="32"/>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tabs>
                <w:tab w:val="left" w:pos="1710"/>
              </w:tabs>
              <w:jc w:val="both"/>
              <w:rPr>
                <w:rFonts w:hint="eastAsia" w:ascii="仿宋" w:hAnsi="仿宋" w:eastAsia="仿宋" w:cs="仿宋"/>
                <w:bCs/>
                <w:sz w:val="32"/>
              </w:rPr>
            </w:pPr>
            <w:r>
              <w:rPr>
                <w:rFonts w:hint="eastAsia" w:ascii="仿宋" w:hAnsi="仿宋" w:eastAsia="仿宋" w:cs="仿宋"/>
                <w:bCs/>
                <w:sz w:val="32"/>
              </w:rPr>
              <w:t>1.</w:t>
            </w:r>
          </w:p>
        </w:tc>
        <w:tc>
          <w:tcPr>
            <w:tcW w:w="1465" w:type="pct"/>
            <w:tcBorders>
              <w:top w:val="single" w:color="auto" w:sz="4" w:space="0"/>
              <w:left w:val="single" w:color="auto" w:sz="4" w:space="0"/>
            </w:tcBorders>
            <w:vAlign w:val="center"/>
          </w:tcPr>
          <w:p>
            <w:pPr>
              <w:tabs>
                <w:tab w:val="left" w:pos="1710"/>
              </w:tabs>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2.</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pPr>
              <w:jc w:val="center"/>
              <w:rPr>
                <w:rFonts w:hint="eastAsia" w:ascii="仿宋" w:hAnsi="仿宋" w:eastAsia="仿宋" w:cs="仿宋"/>
                <w:bCs/>
                <w:sz w:val="32"/>
              </w:rPr>
            </w:pPr>
          </w:p>
        </w:tc>
        <w:tc>
          <w:tcPr>
            <w:tcW w:w="2212" w:type="pct"/>
            <w:gridSpan w:val="2"/>
            <w:tcBorders>
              <w:right w:val="single" w:color="auto" w:sz="4" w:space="0"/>
            </w:tcBorders>
            <w:vAlign w:val="center"/>
          </w:tcPr>
          <w:p>
            <w:pPr>
              <w:jc w:val="both"/>
              <w:rPr>
                <w:rFonts w:hint="eastAsia" w:ascii="仿宋" w:hAnsi="仿宋" w:eastAsia="仿宋" w:cs="仿宋"/>
                <w:bCs/>
                <w:sz w:val="32"/>
              </w:rPr>
            </w:pPr>
            <w:r>
              <w:rPr>
                <w:rFonts w:hint="eastAsia" w:ascii="仿宋" w:hAnsi="仿宋" w:eastAsia="仿宋" w:cs="仿宋"/>
                <w:bCs/>
                <w:sz w:val="32"/>
              </w:rPr>
              <w:t>3.</w:t>
            </w:r>
          </w:p>
        </w:tc>
        <w:tc>
          <w:tcPr>
            <w:tcW w:w="1465" w:type="pct"/>
            <w:tcBorders>
              <w:left w:val="single" w:color="auto" w:sz="4" w:space="0"/>
            </w:tcBorders>
            <w:vAlign w:val="center"/>
          </w:tcPr>
          <w:p>
            <w:pPr>
              <w:jc w:val="center"/>
              <w:rPr>
                <w:rFonts w:hint="eastAsia" w:ascii="仿宋" w:hAnsi="仿宋" w:eastAsia="仿宋" w:cs="仿宋"/>
                <w:bCs/>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专属</w:t>
            </w:r>
            <w:r>
              <w:rPr>
                <w:rFonts w:hint="eastAsia" w:ascii="仿宋" w:hAnsi="仿宋" w:eastAsia="仿宋" w:cs="仿宋"/>
                <w:sz w:val="32"/>
                <w:szCs w:val="32"/>
              </w:rPr>
              <w:t>耗材</w:t>
            </w:r>
          </w:p>
        </w:tc>
        <w:tc>
          <w:tcPr>
            <w:tcW w:w="880" w:type="pct"/>
            <w:tcBorders>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bCs/>
                <w:sz w:val="32"/>
                <w:lang w:eastAsia="zh-CN"/>
              </w:rPr>
              <w:t>耗材名称</w:t>
            </w:r>
          </w:p>
        </w:tc>
        <w:tc>
          <w:tcPr>
            <w:tcW w:w="1208" w:type="pct"/>
            <w:tcBorders>
              <w:left w:val="single" w:color="auto" w:sz="4" w:space="0"/>
              <w:righ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常用型号</w:t>
            </w:r>
          </w:p>
        </w:tc>
        <w:tc>
          <w:tcPr>
            <w:tcW w:w="1004"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价格</w:t>
            </w:r>
          </w:p>
        </w:tc>
        <w:tc>
          <w:tcPr>
            <w:tcW w:w="1465" w:type="pct"/>
            <w:tcBorders>
              <w:left w:val="single" w:color="auto" w:sz="4" w:space="0"/>
            </w:tcBorders>
            <w:vAlign w:val="center"/>
          </w:tcPr>
          <w:p>
            <w:pPr>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注册证号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pPr>
              <w:jc w:val="center"/>
              <w:rPr>
                <w:rFonts w:hint="eastAsia" w:ascii="仿宋" w:hAnsi="仿宋" w:eastAsia="仿宋" w:cs="仿宋"/>
                <w:sz w:val="32"/>
                <w:szCs w:val="32"/>
                <w:lang w:eastAsia="zh-CN"/>
              </w:rPr>
            </w:pPr>
          </w:p>
        </w:tc>
        <w:tc>
          <w:tcPr>
            <w:tcW w:w="880" w:type="pct"/>
            <w:tcBorders>
              <w:right w:val="single" w:color="auto" w:sz="4" w:space="0"/>
            </w:tcBorders>
            <w:vAlign w:val="center"/>
          </w:tcPr>
          <w:p>
            <w:pPr>
              <w:jc w:val="center"/>
              <w:rPr>
                <w:rFonts w:hint="eastAsia" w:ascii="仿宋" w:hAnsi="仿宋" w:eastAsia="仿宋" w:cs="仿宋"/>
                <w:sz w:val="32"/>
                <w:szCs w:val="32"/>
                <w:lang w:eastAsia="zh-CN"/>
              </w:rPr>
            </w:pPr>
          </w:p>
        </w:tc>
        <w:tc>
          <w:tcPr>
            <w:tcW w:w="1208" w:type="pct"/>
            <w:tcBorders>
              <w:left w:val="single" w:color="auto" w:sz="4" w:space="0"/>
              <w:right w:val="single" w:color="auto" w:sz="4" w:space="0"/>
            </w:tcBorders>
            <w:vAlign w:val="center"/>
          </w:tcPr>
          <w:p>
            <w:pPr>
              <w:jc w:val="center"/>
              <w:rPr>
                <w:rFonts w:hint="eastAsia" w:ascii="仿宋" w:hAnsi="仿宋" w:eastAsia="仿宋" w:cs="仿宋"/>
                <w:sz w:val="32"/>
                <w:szCs w:val="32"/>
                <w:lang w:eastAsia="zh-CN"/>
              </w:rPr>
            </w:pPr>
          </w:p>
        </w:tc>
        <w:tc>
          <w:tcPr>
            <w:tcW w:w="1004" w:type="pct"/>
            <w:tcBorders>
              <w:left w:val="single" w:color="auto" w:sz="4" w:space="0"/>
            </w:tcBorders>
            <w:vAlign w:val="center"/>
          </w:tcPr>
          <w:p>
            <w:pPr>
              <w:jc w:val="center"/>
              <w:rPr>
                <w:rFonts w:hint="eastAsia" w:ascii="仿宋" w:hAnsi="仿宋" w:eastAsia="仿宋" w:cs="仿宋"/>
                <w:sz w:val="32"/>
                <w:szCs w:val="32"/>
                <w:lang w:eastAsia="zh-CN"/>
              </w:rPr>
            </w:pPr>
          </w:p>
        </w:tc>
        <w:tc>
          <w:tcPr>
            <w:tcW w:w="1465" w:type="pct"/>
            <w:tcBorders>
              <w:left w:val="single" w:color="auto" w:sz="4" w:space="0"/>
            </w:tcBorders>
            <w:vAlign w:val="center"/>
          </w:tcPr>
          <w:p>
            <w:pPr>
              <w:jc w:val="center"/>
              <w:rPr>
                <w:rFonts w:hint="eastAsia" w:ascii="仿宋" w:hAnsi="仿宋" w:eastAsia="仿宋" w:cs="仿宋"/>
                <w:sz w:val="32"/>
                <w:szCs w:val="32"/>
                <w:lang w:eastAsia="zh-CN"/>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ind w:firstLine="1680" w:firstLineChars="600"/>
        <w:rPr>
          <w:rFonts w:hint="eastAsia" w:ascii="宋体" w:hAnsi="宋体" w:eastAsia="宋体" w:cs="宋体"/>
          <w:color w:val="auto"/>
          <w:sz w:val="32"/>
          <w:szCs w:val="32"/>
          <w:lang w:eastAsia="zh-CN"/>
        </w:rPr>
      </w:pPr>
      <w:r>
        <w:rPr>
          <w:rFonts w:hint="eastAsia" w:ascii="宋体" w:hAnsi="宋体" w:cs="宋体"/>
          <w:color w:val="auto"/>
          <w:sz w:val="28"/>
          <w:szCs w:val="28"/>
        </w:rPr>
        <w:t xml:space="preserve">           </w:t>
      </w:r>
      <w:r>
        <w:rPr>
          <w:rFonts w:hint="eastAsia" w:ascii="宋体" w:hAnsi="宋体" w:cs="宋体"/>
          <w:color w:val="auto"/>
          <w:sz w:val="32"/>
          <w:szCs w:val="32"/>
        </w:rPr>
        <w:t xml:space="preserve"> </w:t>
      </w:r>
      <w:r>
        <w:rPr>
          <w:rFonts w:hint="eastAsia" w:ascii="宋体" w:hAnsi="宋体" w:cs="宋体"/>
          <w:color w:val="auto"/>
          <w:sz w:val="32"/>
          <w:szCs w:val="32"/>
          <w:lang w:eastAsia="zh-CN"/>
        </w:rPr>
        <w:t>设</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备</w:t>
      </w:r>
      <w:r>
        <w:rPr>
          <w:rFonts w:hint="eastAsia" w:ascii="宋体" w:hAnsi="宋体" w:cs="宋体"/>
          <w:color w:val="auto"/>
          <w:sz w:val="32"/>
          <w:szCs w:val="32"/>
        </w:rPr>
        <w:t xml:space="preserve"> </w:t>
      </w:r>
      <w:r>
        <w:rPr>
          <w:rFonts w:hint="eastAsia" w:ascii="宋体" w:hAnsi="宋体" w:cs="宋体"/>
          <w:color w:val="auto"/>
          <w:sz w:val="32"/>
          <w:szCs w:val="32"/>
          <w:lang w:eastAsia="zh-CN"/>
        </w:rPr>
        <w:t>资</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eastAsia="zh-CN"/>
        </w:rPr>
        <w:t>料</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u w:val="single"/>
        </w:rPr>
        <w:t xml:space="preserve">                            </w:t>
      </w:r>
    </w:p>
    <w:p>
      <w:pPr>
        <w:spacing w:line="440" w:lineRule="exact"/>
        <w:rPr>
          <w:rFonts w:hint="eastAsia" w:ascii="宋体" w:hAnsi="宋体" w:cs="宋体"/>
          <w:color w:val="auto"/>
          <w:sz w:val="28"/>
          <w:szCs w:val="28"/>
          <w:u w:val="single"/>
        </w:rPr>
      </w:pPr>
      <w:r>
        <w:rPr>
          <w:rFonts w:hint="eastAsia" w:ascii="宋体" w:hAnsi="宋体" w:cs="宋体"/>
          <w:color w:val="auto"/>
          <w:sz w:val="28"/>
          <w:szCs w:val="28"/>
        </w:rPr>
        <w:t>设备名称(注册证名称)：</w:t>
      </w:r>
      <w:r>
        <w:rPr>
          <w:rFonts w:hint="eastAsia" w:ascii="宋体" w:hAnsi="宋体" w:cs="宋体"/>
          <w:color w:val="auto"/>
          <w:sz w:val="28"/>
          <w:szCs w:val="28"/>
          <w:u w:val="single"/>
        </w:rPr>
        <w:t xml:space="preserve">                    </w:t>
      </w:r>
      <w:r>
        <w:rPr>
          <w:rFonts w:hint="eastAsia" w:ascii="宋体" w:hAnsi="宋体" w:cs="宋体"/>
          <w:color w:val="auto"/>
          <w:sz w:val="28"/>
          <w:szCs w:val="28"/>
        </w:rPr>
        <w:t>型号：</w:t>
      </w:r>
      <w:r>
        <w:rPr>
          <w:rFonts w:hint="eastAsia" w:ascii="宋体" w:hAnsi="宋体" w:cs="宋体"/>
          <w:color w:val="auto"/>
          <w:sz w:val="28"/>
          <w:szCs w:val="28"/>
          <w:u w:val="single"/>
        </w:rPr>
        <w:t xml:space="preserve">           </w:t>
      </w:r>
    </w:p>
    <w:p>
      <w:pPr>
        <w:spacing w:line="440" w:lineRule="exact"/>
        <w:rPr>
          <w:rFonts w:hint="default" w:ascii="宋体" w:hAnsi="宋体" w:eastAsia="宋体" w:cs="宋体"/>
          <w:color w:val="auto"/>
          <w:sz w:val="28"/>
          <w:szCs w:val="28"/>
          <w:u w:val="single"/>
          <w:lang w:val="en-US" w:eastAsia="zh-CN"/>
        </w:rPr>
      </w:pPr>
      <w:r>
        <w:rPr>
          <w:rFonts w:hint="eastAsia" w:ascii="宋体" w:hAnsi="宋体" w:cs="宋体"/>
          <w:color w:val="auto"/>
          <w:sz w:val="28"/>
          <w:szCs w:val="28"/>
        </w:rPr>
        <w:t>生产厂家：</w:t>
      </w:r>
      <w:r>
        <w:rPr>
          <w:rFonts w:hint="eastAsia" w:ascii="宋体" w:hAnsi="宋体" w:cs="宋体"/>
          <w:color w:val="auto"/>
          <w:sz w:val="28"/>
          <w:szCs w:val="28"/>
          <w:u w:val="single"/>
        </w:rPr>
        <w:t xml:space="preserve">                                                 </w:t>
      </w:r>
    </w:p>
    <w:tbl>
      <w:tblPr>
        <w:tblStyle w:val="9"/>
        <w:tblpPr w:leftFromText="180" w:rightFromText="180" w:vertAnchor="page" w:horzAnchor="page" w:tblpX="1623" w:tblpY="3486"/>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6547"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资料名称</w:t>
            </w:r>
          </w:p>
        </w:tc>
        <w:tc>
          <w:tcPr>
            <w:tcW w:w="1411" w:type="dxa"/>
            <w:vAlign w:val="center"/>
          </w:tcPr>
          <w:p>
            <w:pPr>
              <w:spacing w:line="320" w:lineRule="exact"/>
              <w:jc w:val="center"/>
              <w:rPr>
                <w:rFonts w:hint="eastAsia" w:ascii="宋体" w:hAnsi="宋体" w:eastAsia="宋体" w:cs="宋体"/>
                <w:color w:val="auto"/>
                <w:sz w:val="28"/>
                <w:szCs w:val="28"/>
              </w:rPr>
            </w:pPr>
            <w:r>
              <w:rPr>
                <w:rFonts w:hint="eastAsia" w:ascii="宋体" w:hAnsi="宋体" w:eastAsia="宋体" w:cs="宋体"/>
                <w:color w:val="auto"/>
                <w:sz w:val="28"/>
                <w:szCs w:val="28"/>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bCs/>
                <w:color w:val="auto"/>
                <w:kern w:val="36"/>
                <w:sz w:val="28"/>
                <w:szCs w:val="28"/>
                <w:lang w:val="en-US" w:eastAsia="zh-CN" w:bidi="ar-SA"/>
              </w:rPr>
              <w:t>市场调研表</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2</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lang w:val="en-US" w:eastAsia="zh-CN"/>
              </w:rPr>
            </w:pPr>
            <w:r>
              <w:rPr>
                <w:rFonts w:hint="eastAsia" w:ascii="宋体" w:hAns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3</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bCs w:val="0"/>
                <w:color w:val="auto"/>
                <w:kern w:val="36"/>
                <w:sz w:val="28"/>
                <w:szCs w:val="28"/>
                <w:lang w:val="en-US" w:eastAsia="zh-CN" w:bidi="ar-SA"/>
              </w:rPr>
              <w:t>生产厂家</w:t>
            </w:r>
            <w:r>
              <w:rPr>
                <w:rFonts w:hint="eastAsia" w:ascii="宋体" w:hAns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hAns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hAnsi="宋体" w:eastAsia="宋体" w:cs="宋体"/>
                <w:b w:val="0"/>
                <w:bCs/>
                <w:color w:val="auto"/>
                <w:kern w:val="36"/>
                <w:sz w:val="28"/>
                <w:szCs w:val="28"/>
                <w:lang w:val="en-US" w:eastAsia="zh-CN" w:bidi="ar-SA"/>
              </w:rPr>
              <w:t>）</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4</w:t>
            </w:r>
          </w:p>
        </w:tc>
        <w:tc>
          <w:tcPr>
            <w:tcW w:w="6547" w:type="dxa"/>
            <w:vAlign w:val="center"/>
          </w:tcPr>
          <w:p>
            <w:pPr>
              <w:keepNext w:val="0"/>
              <w:keepLines w:val="0"/>
              <w:pageBreakBefore w:val="0"/>
              <w:numPr>
                <w:ilvl w:val="0"/>
                <w:numId w:val="0"/>
              </w:numPr>
              <w:kinsoku/>
              <w:wordWrap/>
              <w:overflowPunct/>
              <w:topLinePunct w:val="0"/>
              <w:autoSpaceDE/>
              <w:autoSpaceDN/>
              <w:bidi w:val="0"/>
              <w:adjustRightInd/>
              <w:snapToGrid/>
              <w:spacing w:afterAutospacing="0" w:line="500" w:lineRule="exact"/>
              <w:textAlignment w:val="auto"/>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使用年限证明文件（设备铭牌照片或说明书等官方文件，需用红线标示使用年限）</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5</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val="en-US"/>
              </w:rPr>
            </w:pPr>
            <w:r>
              <w:rPr>
                <w:rFonts w:hint="eastAsia" w:ascii="宋体" w:hAnsi="宋体" w:eastAsia="宋体" w:cs="宋体"/>
                <w:b w:val="0"/>
                <w:color w:val="auto"/>
                <w:sz w:val="28"/>
                <w:szCs w:val="28"/>
                <w:lang w:eastAsia="zh-CN"/>
              </w:rPr>
              <w:t>报名设备</w:t>
            </w:r>
            <w:r>
              <w:rPr>
                <w:rFonts w:hint="eastAsia" w:ascii="宋体" w:hAnsi="宋体" w:eastAsia="宋体" w:cs="宋体"/>
                <w:b w:val="0"/>
                <w:color w:val="auto"/>
                <w:sz w:val="28"/>
                <w:szCs w:val="28"/>
              </w:rPr>
              <w:t>价格证明3份（销售</w:t>
            </w:r>
            <w:r>
              <w:rPr>
                <w:rFonts w:hint="eastAsia" w:ascii="宋体" w:hAnsi="宋体" w:eastAsia="宋体" w:cs="宋体"/>
                <w:b w:val="0"/>
                <w:color w:val="auto"/>
                <w:sz w:val="28"/>
                <w:szCs w:val="28"/>
                <w:lang w:eastAsia="zh-CN"/>
              </w:rPr>
              <w:t>发票或</w:t>
            </w:r>
            <w:r>
              <w:rPr>
                <w:rFonts w:hint="eastAsia" w:ascii="宋体" w:hAnsi="宋体" w:eastAsia="宋体" w:cs="宋体"/>
                <w:b w:val="0"/>
                <w:color w:val="auto"/>
                <w:sz w:val="28"/>
                <w:szCs w:val="28"/>
              </w:rPr>
              <w:t>合同）</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6</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bCs/>
                <w:color w:val="auto"/>
                <w:kern w:val="36"/>
                <w:sz w:val="28"/>
                <w:szCs w:val="28"/>
                <w:lang w:val="en-US" w:eastAsia="zh-CN" w:bidi="ar-SA"/>
              </w:rPr>
            </w:pPr>
            <w:r>
              <w:rPr>
                <w:rFonts w:hint="eastAsia" w:ascii="宋体" w:hAnsi="宋体" w:eastAsia="宋体" w:cs="宋体"/>
                <w:b w:val="0"/>
                <w:color w:val="auto"/>
                <w:sz w:val="28"/>
                <w:szCs w:val="28"/>
              </w:rPr>
              <w:t>技术参数</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7</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rPr>
              <w:t>配置清单</w:t>
            </w:r>
          </w:p>
        </w:tc>
        <w:tc>
          <w:tcPr>
            <w:tcW w:w="1411" w:type="dxa"/>
          </w:tcPr>
          <w:p>
            <w:pPr>
              <w:spacing w:line="320" w:lineRule="exact"/>
              <w:jc w:val="center"/>
              <w:rPr>
                <w:rFonts w:hint="eastAsia" w:ascii="宋体" w:hAnsi="宋体" w:eastAsia="宋体" w:cs="宋体"/>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8</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rPr>
            </w:pPr>
            <w:r>
              <w:rPr>
                <w:rFonts w:hint="eastAsia" w:ascii="宋体" w:hAnsi="宋体" w:eastAsia="宋体" w:cs="宋体"/>
                <w:b w:val="0"/>
                <w:color w:val="auto"/>
                <w:sz w:val="28"/>
                <w:szCs w:val="28"/>
                <w:lang w:eastAsia="zh-CN"/>
              </w:rPr>
              <w:t>报名设备型号的</w:t>
            </w:r>
            <w:r>
              <w:rPr>
                <w:rFonts w:hint="eastAsia" w:ascii="宋体" w:hAnsi="宋体" w:eastAsia="宋体" w:cs="宋体"/>
                <w:b w:val="0"/>
                <w:color w:val="auto"/>
                <w:sz w:val="28"/>
                <w:szCs w:val="28"/>
              </w:rPr>
              <w:t>产品彩页</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pPr>
              <w:spacing w:line="320" w:lineRule="exact"/>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9</w:t>
            </w:r>
          </w:p>
        </w:tc>
        <w:tc>
          <w:tcPr>
            <w:tcW w:w="6547" w:type="dxa"/>
            <w:vAlign w:val="center"/>
          </w:tcPr>
          <w:p>
            <w:pPr>
              <w:pStyle w:val="2"/>
              <w:shd w:val="clear" w:color="auto" w:fill="FFFFFF"/>
              <w:spacing w:before="75" w:beforeAutospacing="0" w:line="320" w:lineRule="exact"/>
              <w:jc w:val="both"/>
              <w:rPr>
                <w:rFonts w:hint="eastAsia" w:ascii="宋体" w:hAnsi="宋体" w:eastAsia="宋体" w:cs="宋体"/>
                <w:b w:val="0"/>
                <w:color w:val="auto"/>
                <w:sz w:val="28"/>
                <w:szCs w:val="28"/>
                <w:lang w:eastAsia="zh-CN"/>
              </w:rPr>
            </w:pPr>
            <w:r>
              <w:rPr>
                <w:rFonts w:hint="eastAsia" w:ascii="宋体" w:hAnsi="宋体" w:eastAsia="宋体" w:cs="宋体"/>
                <w:b w:val="0"/>
                <w:color w:val="auto"/>
                <w:sz w:val="28"/>
                <w:szCs w:val="28"/>
                <w:lang w:eastAsia="zh-CN"/>
              </w:rPr>
              <w:t>其他补充资料</w:t>
            </w:r>
          </w:p>
        </w:tc>
        <w:tc>
          <w:tcPr>
            <w:tcW w:w="1411" w:type="dxa"/>
          </w:tcPr>
          <w:p>
            <w:pPr>
              <w:pStyle w:val="2"/>
              <w:shd w:val="clear" w:color="auto" w:fill="FFFFFF"/>
              <w:spacing w:before="75" w:beforeAutospacing="0" w:line="320" w:lineRule="exact"/>
              <w:rPr>
                <w:rFonts w:hint="eastAsia" w:ascii="宋体" w:hAnsi="宋体" w:eastAsia="宋体" w:cs="宋体"/>
                <w:b w:val="0"/>
                <w:color w:val="auto"/>
                <w:sz w:val="28"/>
                <w:szCs w:val="28"/>
              </w:rPr>
            </w:pPr>
          </w:p>
        </w:tc>
      </w:tr>
    </w:tbl>
    <w:p>
      <w:pPr>
        <w:spacing w:line="360" w:lineRule="exact"/>
        <w:rPr>
          <w:rFonts w:hint="eastAsia" w:ascii="宋体" w:hAnsi="宋体" w:cs="宋体"/>
          <w:color w:val="auto"/>
          <w:sz w:val="28"/>
          <w:szCs w:val="28"/>
        </w:rPr>
        <w:sectPr>
          <w:pgSz w:w="11906" w:h="16838"/>
          <w:pgMar w:top="1219" w:right="1633" w:bottom="1304" w:left="1576"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exact"/>
        <w:rPr>
          <w:rFonts w:hint="eastAsia" w:ascii="宋体" w:hAnsi="宋体" w:cs="宋体"/>
          <w:color w:val="auto"/>
          <w:sz w:val="28"/>
          <w:szCs w:val="28"/>
        </w:rPr>
      </w:pPr>
      <w:r>
        <w:rPr>
          <w:rFonts w:hint="eastAsia" w:ascii="宋体" w:hAnsi="宋体" w:cs="宋体"/>
          <w:color w:val="auto"/>
          <w:sz w:val="28"/>
          <w:szCs w:val="28"/>
          <w:lang w:eastAsia="zh-CN"/>
        </w:rPr>
        <w:t>附件三：</w:t>
      </w:r>
      <w:r>
        <w:rPr>
          <w:rFonts w:hint="eastAsia" w:ascii="宋体" w:hAnsi="宋体" w:cs="宋体"/>
          <w:color w:val="auto"/>
          <w:sz w:val="28"/>
          <w:szCs w:val="28"/>
        </w:rPr>
        <w:t>《设备信息表》（此表</w:t>
      </w:r>
      <w:r>
        <w:rPr>
          <w:rFonts w:hint="eastAsia" w:ascii="宋体" w:hAnsi="宋体" w:cs="宋体"/>
          <w:b/>
          <w:bCs/>
          <w:color w:val="auto"/>
          <w:sz w:val="28"/>
          <w:szCs w:val="28"/>
          <w:lang w:eastAsia="zh-CN"/>
        </w:rPr>
        <w:t>不列入</w:t>
      </w:r>
      <w:r>
        <w:rPr>
          <w:rFonts w:hint="eastAsia" w:ascii="宋体" w:hAnsi="宋体" w:cs="宋体"/>
          <w:color w:val="auto"/>
          <w:sz w:val="28"/>
          <w:szCs w:val="28"/>
          <w:lang w:eastAsia="zh-CN"/>
        </w:rPr>
        <w:t>附件二，</w:t>
      </w:r>
      <w:r>
        <w:rPr>
          <w:rFonts w:hint="eastAsia" w:ascii="宋体" w:hAnsi="宋体" w:cs="宋体"/>
          <w:color w:val="auto"/>
          <w:sz w:val="28"/>
          <w:szCs w:val="28"/>
        </w:rPr>
        <w:t>为</w:t>
      </w:r>
      <w:r>
        <w:rPr>
          <w:rFonts w:hint="eastAsia" w:ascii="宋体" w:hAnsi="宋体" w:cs="宋体"/>
          <w:b/>
          <w:bCs/>
          <w:color w:val="auto"/>
          <w:sz w:val="28"/>
          <w:szCs w:val="28"/>
          <w:lang w:val="en-US" w:eastAsia="zh-CN"/>
        </w:rPr>
        <w:t>Excel</w:t>
      </w:r>
      <w:r>
        <w:rPr>
          <w:rFonts w:hint="eastAsia" w:ascii="宋体" w:hAnsi="宋体" w:cs="宋体"/>
          <w:b/>
          <w:bCs/>
          <w:color w:val="auto"/>
          <w:sz w:val="28"/>
          <w:szCs w:val="28"/>
        </w:rPr>
        <w:t>版</w:t>
      </w:r>
      <w:r>
        <w:rPr>
          <w:rFonts w:hint="eastAsia" w:ascii="宋体" w:hAnsi="宋体" w:cs="宋体"/>
          <w:color w:val="auto"/>
          <w:sz w:val="28"/>
          <w:szCs w:val="28"/>
        </w:rPr>
        <w:t>发邮箱</w:t>
      </w:r>
      <w:r>
        <w:rPr>
          <w:rFonts w:hint="eastAsia" w:ascii="宋体" w:hAnsi="宋体" w:cs="宋体"/>
          <w:color w:val="auto"/>
          <w:sz w:val="28"/>
          <w:szCs w:val="28"/>
          <w:lang w:eastAsia="zh-CN"/>
        </w:rPr>
        <w:t>，</w:t>
      </w:r>
      <w:r>
        <w:rPr>
          <w:rFonts w:hint="eastAsia" w:ascii="宋体" w:hAnsi="宋体" w:cs="宋体"/>
          <w:color w:val="auto"/>
          <w:sz w:val="28"/>
          <w:szCs w:val="28"/>
        </w:rPr>
        <w:t>名称：项目编</w:t>
      </w:r>
      <w:r>
        <w:rPr>
          <w:rFonts w:hint="eastAsia" w:ascii="宋体" w:hAnsi="宋体" w:cs="宋体"/>
          <w:color w:val="auto"/>
          <w:sz w:val="28"/>
          <w:szCs w:val="28"/>
          <w:lang w:eastAsia="zh-CN"/>
        </w:rPr>
        <w:t>号</w:t>
      </w:r>
      <w:r>
        <w:rPr>
          <w:rFonts w:hint="eastAsia" w:ascii="宋体" w:hAnsi="宋体" w:cs="宋体"/>
          <w:color w:val="auto"/>
          <w:sz w:val="28"/>
          <w:szCs w:val="28"/>
        </w:rPr>
        <w:t>+</w:t>
      </w:r>
      <w:r>
        <w:rPr>
          <w:rFonts w:hint="eastAsia" w:ascii="宋体" w:hAnsi="宋体" w:cs="宋体"/>
          <w:color w:val="auto"/>
          <w:sz w:val="28"/>
          <w:szCs w:val="28"/>
          <w:lang w:eastAsia="zh-CN"/>
        </w:rPr>
        <w:t>项目</w:t>
      </w:r>
      <w:r>
        <w:rPr>
          <w:rFonts w:hint="eastAsia" w:ascii="宋体" w:hAnsi="宋体" w:cs="宋体"/>
          <w:color w:val="auto"/>
          <w:sz w:val="28"/>
          <w:szCs w:val="28"/>
        </w:rPr>
        <w:t>名称+</w:t>
      </w:r>
      <w:r>
        <w:rPr>
          <w:rFonts w:hint="eastAsia" w:ascii="宋体" w:hAnsi="宋体" w:cs="宋体"/>
          <w:color w:val="auto"/>
          <w:sz w:val="28"/>
          <w:szCs w:val="28"/>
          <w:lang w:eastAsia="zh-CN"/>
        </w:rPr>
        <w:t>品牌及</w:t>
      </w:r>
      <w:r>
        <w:rPr>
          <w:rFonts w:hint="eastAsia" w:ascii="宋体" w:hAnsi="宋体" w:cs="宋体"/>
          <w:color w:val="auto"/>
          <w:sz w:val="28"/>
          <w:szCs w:val="28"/>
          <w:lang w:val="en-US" w:eastAsia="zh-CN"/>
        </w:rPr>
        <w:t>型号</w:t>
      </w:r>
      <w:r>
        <w:rPr>
          <w:rFonts w:hint="eastAsia" w:ascii="宋体" w:hAnsi="宋体" w:cs="宋体"/>
          <w:color w:val="auto"/>
          <w:sz w:val="28"/>
          <w:szCs w:val="28"/>
        </w:rPr>
        <w:t>）</w:t>
      </w:r>
    </w:p>
    <w:p>
      <w:pPr>
        <w:rPr>
          <w:color w:val="auto"/>
        </w:rPr>
      </w:pPr>
    </w:p>
    <w:p>
      <w:pPr>
        <w:rPr>
          <w:rFonts w:hint="default" w:eastAsia="宋体"/>
          <w:color w:val="auto"/>
          <w:lang w:val="en-US" w:eastAsia="zh-CN"/>
        </w:rPr>
      </w:pPr>
    </w:p>
    <w:tbl>
      <w:tblPr>
        <w:tblStyle w:val="9"/>
        <w:tblpPr w:leftFromText="180" w:rightFromText="180" w:vertAnchor="page" w:horzAnchor="page" w:tblpXSpec="center" w:tblpY="2844"/>
        <w:tblW w:w="16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092"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编号</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项目</w:t>
            </w:r>
            <w:r>
              <w:rPr>
                <w:rFonts w:hint="eastAsia" w:ascii="宋体" w:hAnsi="宋体" w:cs="宋体"/>
                <w:color w:val="auto"/>
                <w:sz w:val="28"/>
                <w:szCs w:val="28"/>
              </w:rPr>
              <w:t>名称</w:t>
            </w:r>
          </w:p>
        </w:tc>
        <w:tc>
          <w:tcPr>
            <w:tcW w:w="597"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品牌</w:t>
            </w:r>
          </w:p>
        </w:tc>
        <w:tc>
          <w:tcPr>
            <w:tcW w:w="846" w:type="dxa"/>
            <w:vMerge w:val="restart"/>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注册证号</w:t>
            </w:r>
          </w:p>
        </w:tc>
        <w:tc>
          <w:tcPr>
            <w:tcW w:w="1315"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设备名称</w:t>
            </w:r>
          </w:p>
        </w:tc>
        <w:tc>
          <w:tcPr>
            <w:tcW w:w="1116" w:type="dxa"/>
            <w:vMerge w:val="restart"/>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rPr>
              <w:t>型号</w:t>
            </w:r>
          </w:p>
        </w:tc>
        <w:tc>
          <w:tcPr>
            <w:tcW w:w="936"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生产厂家</w:t>
            </w:r>
          </w:p>
        </w:tc>
        <w:tc>
          <w:tcPr>
            <w:tcW w:w="1352"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联系人</w:t>
            </w:r>
          </w:p>
        </w:tc>
        <w:tc>
          <w:tcPr>
            <w:tcW w:w="691" w:type="dxa"/>
            <w:vMerge w:val="restart"/>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联系电话</w:t>
            </w:r>
          </w:p>
        </w:tc>
        <w:tc>
          <w:tcPr>
            <w:tcW w:w="974" w:type="dxa"/>
            <w:vMerge w:val="restart"/>
            <w:vAlign w:val="center"/>
          </w:tcPr>
          <w:p>
            <w:pPr>
              <w:spacing w:line="36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eastAsia="zh-CN"/>
              </w:rPr>
              <w:t>设备</w:t>
            </w:r>
            <w:r>
              <w:rPr>
                <w:rFonts w:hint="eastAsia" w:ascii="宋体" w:hAnsi="宋体" w:cs="宋体"/>
                <w:color w:val="auto"/>
                <w:sz w:val="28"/>
                <w:szCs w:val="28"/>
                <w:lang w:val="en-US" w:eastAsia="zh-CN"/>
              </w:rPr>
              <w:t>单价(万元）</w:t>
            </w:r>
          </w:p>
        </w:tc>
        <w:tc>
          <w:tcPr>
            <w:tcW w:w="556" w:type="dxa"/>
            <w:vMerge w:val="restart"/>
            <w:vAlign w:val="center"/>
          </w:tcPr>
          <w:p>
            <w:pPr>
              <w:spacing w:line="360" w:lineRule="exact"/>
              <w:jc w:val="both"/>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质保年限</w:t>
            </w:r>
          </w:p>
        </w:tc>
        <w:tc>
          <w:tcPr>
            <w:tcW w:w="556" w:type="dxa"/>
            <w:vMerge w:val="restart"/>
            <w:vAlign w:val="center"/>
          </w:tcPr>
          <w:p>
            <w:pPr>
              <w:spacing w:line="360" w:lineRule="exact"/>
              <w:jc w:val="both"/>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使用年限</w:t>
            </w:r>
          </w:p>
        </w:tc>
        <w:tc>
          <w:tcPr>
            <w:tcW w:w="4925" w:type="dxa"/>
            <w:gridSpan w:val="5"/>
            <w:vAlign w:val="center"/>
          </w:tcPr>
          <w:p>
            <w:pPr>
              <w:spacing w:line="360" w:lineRule="exact"/>
              <w:jc w:val="center"/>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配套耗材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jc w:val="center"/>
        </w:trPr>
        <w:tc>
          <w:tcPr>
            <w:tcW w:w="1092"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597"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846" w:type="dxa"/>
            <w:vMerge w:val="continue"/>
            <w:vAlign w:val="center"/>
          </w:tcPr>
          <w:p>
            <w:pPr>
              <w:spacing w:line="360" w:lineRule="exact"/>
              <w:jc w:val="center"/>
              <w:rPr>
                <w:rFonts w:ascii="宋体" w:hAnsi="宋体" w:cs="宋体"/>
                <w:color w:val="auto"/>
                <w:sz w:val="28"/>
                <w:szCs w:val="28"/>
              </w:rPr>
            </w:pPr>
          </w:p>
        </w:tc>
        <w:tc>
          <w:tcPr>
            <w:tcW w:w="1315" w:type="dxa"/>
            <w:vMerge w:val="continue"/>
            <w:vAlign w:val="center"/>
          </w:tcPr>
          <w:p>
            <w:pPr>
              <w:spacing w:line="360" w:lineRule="exact"/>
              <w:jc w:val="center"/>
              <w:rPr>
                <w:rFonts w:ascii="宋体" w:hAnsi="宋体" w:cs="宋体"/>
                <w:color w:val="auto"/>
                <w:sz w:val="28"/>
                <w:szCs w:val="28"/>
              </w:rPr>
            </w:pPr>
          </w:p>
        </w:tc>
        <w:tc>
          <w:tcPr>
            <w:tcW w:w="1116" w:type="dxa"/>
            <w:vMerge w:val="continue"/>
            <w:vAlign w:val="center"/>
          </w:tcPr>
          <w:p>
            <w:pPr>
              <w:spacing w:line="360" w:lineRule="exact"/>
              <w:jc w:val="center"/>
              <w:rPr>
                <w:rFonts w:ascii="宋体" w:hAnsi="宋体" w:cs="宋体"/>
                <w:color w:val="auto"/>
                <w:sz w:val="28"/>
                <w:szCs w:val="28"/>
              </w:rPr>
            </w:pPr>
          </w:p>
        </w:tc>
        <w:tc>
          <w:tcPr>
            <w:tcW w:w="936" w:type="dxa"/>
            <w:vMerge w:val="continue"/>
            <w:vAlign w:val="center"/>
          </w:tcPr>
          <w:p>
            <w:pPr>
              <w:spacing w:line="360" w:lineRule="exact"/>
              <w:jc w:val="center"/>
              <w:rPr>
                <w:rFonts w:hint="eastAsia" w:ascii="宋体" w:hAnsi="宋体" w:eastAsia="宋体" w:cs="宋体"/>
                <w:color w:val="auto"/>
                <w:kern w:val="2"/>
                <w:sz w:val="28"/>
                <w:szCs w:val="28"/>
                <w:lang w:val="en-US" w:eastAsia="zh-CN" w:bidi="ar-SA"/>
              </w:rPr>
            </w:pPr>
          </w:p>
        </w:tc>
        <w:tc>
          <w:tcPr>
            <w:tcW w:w="1352" w:type="dxa"/>
            <w:vMerge w:val="continue"/>
            <w:vAlign w:val="center"/>
          </w:tcPr>
          <w:p>
            <w:pPr>
              <w:spacing w:line="360" w:lineRule="exact"/>
              <w:jc w:val="center"/>
              <w:rPr>
                <w:rFonts w:ascii="宋体" w:hAnsi="宋体" w:cs="宋体"/>
                <w:color w:val="auto"/>
                <w:sz w:val="28"/>
                <w:szCs w:val="28"/>
              </w:rPr>
            </w:pPr>
          </w:p>
        </w:tc>
        <w:tc>
          <w:tcPr>
            <w:tcW w:w="691" w:type="dxa"/>
            <w:vMerge w:val="continue"/>
            <w:vAlign w:val="center"/>
          </w:tcPr>
          <w:p>
            <w:pPr>
              <w:spacing w:line="360" w:lineRule="exact"/>
              <w:jc w:val="center"/>
              <w:rPr>
                <w:rFonts w:hint="eastAsia" w:ascii="宋体" w:hAnsi="宋体" w:cs="宋体"/>
                <w:color w:val="auto"/>
                <w:sz w:val="28"/>
                <w:szCs w:val="28"/>
                <w:lang w:eastAsia="zh-CN"/>
              </w:rPr>
            </w:pPr>
          </w:p>
        </w:tc>
        <w:tc>
          <w:tcPr>
            <w:tcW w:w="974" w:type="dxa"/>
            <w:vMerge w:val="continue"/>
            <w:vAlign w:val="center"/>
          </w:tcPr>
          <w:p>
            <w:pPr>
              <w:spacing w:line="360" w:lineRule="exact"/>
              <w:jc w:val="center"/>
              <w:rPr>
                <w:rFonts w:ascii="宋体" w:hAnsi="宋体" w:cs="宋体"/>
                <w:color w:val="auto"/>
                <w:sz w:val="28"/>
                <w:szCs w:val="28"/>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556" w:type="dxa"/>
            <w:vMerge w:val="continue"/>
            <w:vAlign w:val="center"/>
          </w:tcPr>
          <w:p>
            <w:pPr>
              <w:spacing w:line="360" w:lineRule="exact"/>
              <w:jc w:val="center"/>
              <w:rPr>
                <w:rFonts w:hint="eastAsia" w:ascii="宋体" w:hAnsi="宋体" w:cs="宋体"/>
                <w:color w:val="auto"/>
                <w:sz w:val="28"/>
                <w:szCs w:val="28"/>
                <w:lang w:val="en-US" w:eastAsia="zh-CN"/>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耗材名称</w:t>
            </w:r>
          </w:p>
        </w:tc>
        <w:tc>
          <w:tcPr>
            <w:tcW w:w="779"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注册证号</w:t>
            </w: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型号</w:t>
            </w:r>
          </w:p>
        </w:tc>
        <w:tc>
          <w:tcPr>
            <w:tcW w:w="754"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生产厂家</w:t>
            </w:r>
          </w:p>
        </w:tc>
        <w:tc>
          <w:tcPr>
            <w:tcW w:w="794"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耗材价格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jc w:val="center"/>
        </w:trPr>
        <w:tc>
          <w:tcPr>
            <w:tcW w:w="1092"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1116" w:type="dxa"/>
            <w:vAlign w:val="center"/>
          </w:tcPr>
          <w:p>
            <w:pPr>
              <w:spacing w:line="360" w:lineRule="exact"/>
              <w:jc w:val="center"/>
              <w:rPr>
                <w:rFonts w:hint="eastAsia" w:ascii="宋体" w:hAnsi="宋体" w:cs="宋体"/>
                <w:color w:val="auto"/>
                <w:sz w:val="28"/>
                <w:szCs w:val="28"/>
                <w:lang w:eastAsia="zh-CN"/>
              </w:rPr>
            </w:pPr>
            <w:r>
              <w:rPr>
                <w:rFonts w:hint="eastAsia" w:ascii="宋体" w:hAnsi="宋体" w:cs="宋体"/>
                <w:color w:val="auto"/>
                <w:sz w:val="28"/>
                <w:szCs w:val="28"/>
                <w:lang w:eastAsia="zh-CN"/>
              </w:rPr>
              <w:t>参照</w:t>
            </w:r>
          </w:p>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附件一</w:t>
            </w:r>
          </w:p>
        </w:tc>
        <w:tc>
          <w:tcPr>
            <w:tcW w:w="597" w:type="dxa"/>
            <w:vAlign w:val="center"/>
          </w:tcPr>
          <w:p>
            <w:pPr>
              <w:spacing w:line="360" w:lineRule="exact"/>
              <w:jc w:val="center"/>
              <w:rPr>
                <w:rFonts w:hint="eastAsia" w:ascii="宋体" w:hAnsi="宋体" w:cs="宋体"/>
                <w:color w:val="auto"/>
                <w:sz w:val="28"/>
                <w:szCs w:val="28"/>
                <w:lang w:val="en-US" w:eastAsia="zh-CN"/>
              </w:rPr>
            </w:pPr>
          </w:p>
        </w:tc>
        <w:tc>
          <w:tcPr>
            <w:tcW w:w="846" w:type="dxa"/>
            <w:vAlign w:val="center"/>
          </w:tcPr>
          <w:p>
            <w:pPr>
              <w:spacing w:line="360" w:lineRule="exact"/>
              <w:jc w:val="center"/>
              <w:rPr>
                <w:rFonts w:hint="eastAsia" w:ascii="宋体" w:hAnsi="宋体" w:cs="宋体"/>
                <w:color w:val="auto"/>
                <w:sz w:val="28"/>
                <w:szCs w:val="28"/>
                <w:lang w:val="en-US" w:eastAsia="zh-CN"/>
              </w:rPr>
            </w:pPr>
          </w:p>
        </w:tc>
        <w:tc>
          <w:tcPr>
            <w:tcW w:w="1315"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1116" w:type="dxa"/>
            <w:vAlign w:val="center"/>
          </w:tcPr>
          <w:p>
            <w:pPr>
              <w:spacing w:line="36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与注册证批准型号一致</w:t>
            </w:r>
          </w:p>
        </w:tc>
        <w:tc>
          <w:tcPr>
            <w:tcW w:w="936" w:type="dxa"/>
            <w:vAlign w:val="center"/>
          </w:tcPr>
          <w:p>
            <w:pPr>
              <w:spacing w:line="360" w:lineRule="exact"/>
              <w:jc w:val="center"/>
              <w:rPr>
                <w:rFonts w:ascii="宋体" w:hAnsi="宋体" w:cs="宋体"/>
                <w:color w:val="auto"/>
                <w:sz w:val="28"/>
                <w:szCs w:val="28"/>
              </w:rPr>
            </w:pPr>
          </w:p>
        </w:tc>
        <w:tc>
          <w:tcPr>
            <w:tcW w:w="1352" w:type="dxa"/>
            <w:vAlign w:val="center"/>
          </w:tcPr>
          <w:p>
            <w:pPr>
              <w:spacing w:line="360" w:lineRule="exact"/>
              <w:jc w:val="center"/>
              <w:rPr>
                <w:rFonts w:ascii="宋体" w:hAnsi="宋体" w:cs="宋体"/>
                <w:color w:val="auto"/>
                <w:sz w:val="28"/>
                <w:szCs w:val="28"/>
              </w:rPr>
            </w:pPr>
          </w:p>
        </w:tc>
        <w:tc>
          <w:tcPr>
            <w:tcW w:w="691" w:type="dxa"/>
            <w:vAlign w:val="center"/>
          </w:tcPr>
          <w:p>
            <w:pPr>
              <w:spacing w:line="360" w:lineRule="exact"/>
              <w:jc w:val="center"/>
              <w:rPr>
                <w:rFonts w:ascii="宋体" w:hAnsi="宋体" w:cs="宋体"/>
                <w:color w:val="auto"/>
                <w:sz w:val="28"/>
                <w:szCs w:val="28"/>
              </w:rPr>
            </w:pPr>
          </w:p>
        </w:tc>
        <w:tc>
          <w:tcPr>
            <w:tcW w:w="974"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556" w:type="dxa"/>
            <w:vAlign w:val="center"/>
          </w:tcPr>
          <w:p>
            <w:pPr>
              <w:spacing w:line="360" w:lineRule="exact"/>
              <w:jc w:val="center"/>
              <w:rPr>
                <w:rFonts w:ascii="宋体" w:hAnsi="宋体" w:cs="宋体"/>
                <w:color w:val="auto"/>
                <w:sz w:val="28"/>
                <w:szCs w:val="28"/>
              </w:rPr>
            </w:pPr>
          </w:p>
        </w:tc>
        <w:tc>
          <w:tcPr>
            <w:tcW w:w="1286"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val="en-US" w:eastAsia="zh-CN"/>
              </w:rPr>
              <w:t>以注册证产品名称为准</w:t>
            </w:r>
          </w:p>
        </w:tc>
        <w:tc>
          <w:tcPr>
            <w:tcW w:w="779" w:type="dxa"/>
            <w:vAlign w:val="center"/>
          </w:tcPr>
          <w:p>
            <w:pPr>
              <w:spacing w:line="360" w:lineRule="exact"/>
              <w:jc w:val="center"/>
              <w:rPr>
                <w:rFonts w:ascii="宋体" w:hAnsi="宋体" w:cs="宋体"/>
                <w:color w:val="auto"/>
                <w:sz w:val="28"/>
                <w:szCs w:val="28"/>
              </w:rPr>
            </w:pPr>
          </w:p>
        </w:tc>
        <w:tc>
          <w:tcPr>
            <w:tcW w:w="1312" w:type="dxa"/>
            <w:vAlign w:val="center"/>
          </w:tcPr>
          <w:p>
            <w:pPr>
              <w:spacing w:line="360" w:lineRule="exact"/>
              <w:jc w:val="center"/>
              <w:rPr>
                <w:rFonts w:ascii="宋体" w:hAnsi="宋体" w:cs="宋体"/>
                <w:color w:val="auto"/>
                <w:sz w:val="28"/>
                <w:szCs w:val="28"/>
              </w:rPr>
            </w:pPr>
            <w:r>
              <w:rPr>
                <w:rFonts w:hint="eastAsia" w:ascii="宋体" w:hAnsi="宋体" w:cs="宋体"/>
                <w:color w:val="auto"/>
                <w:sz w:val="28"/>
                <w:szCs w:val="28"/>
                <w:lang w:eastAsia="zh-CN"/>
              </w:rPr>
              <w:t>与注册证批准型号一致</w:t>
            </w:r>
          </w:p>
        </w:tc>
        <w:tc>
          <w:tcPr>
            <w:tcW w:w="754" w:type="dxa"/>
            <w:vAlign w:val="center"/>
          </w:tcPr>
          <w:p>
            <w:pPr>
              <w:spacing w:line="360" w:lineRule="exact"/>
              <w:jc w:val="center"/>
              <w:rPr>
                <w:rFonts w:ascii="宋体" w:hAnsi="宋体" w:cs="宋体"/>
                <w:color w:val="auto"/>
                <w:sz w:val="28"/>
                <w:szCs w:val="28"/>
              </w:rPr>
            </w:pPr>
          </w:p>
        </w:tc>
        <w:tc>
          <w:tcPr>
            <w:tcW w:w="794" w:type="dxa"/>
            <w:vAlign w:val="center"/>
          </w:tcPr>
          <w:p>
            <w:pPr>
              <w:spacing w:line="360" w:lineRule="exact"/>
              <w:jc w:val="center"/>
              <w:rPr>
                <w:rFonts w:ascii="宋体" w:hAnsi="宋体" w:cs="宋体"/>
                <w:color w:val="auto"/>
                <w:sz w:val="28"/>
                <w:szCs w:val="28"/>
              </w:rPr>
            </w:pPr>
          </w:p>
        </w:tc>
      </w:tr>
    </w:tbl>
    <w:p>
      <w:pPr>
        <w:pStyle w:val="20"/>
        <w:jc w:val="both"/>
        <w:rPr>
          <w:rFonts w:ascii="宋体" w:hAnsi="宋体" w:cs="宋体"/>
          <w:color w:val="auto"/>
          <w:sz w:val="30"/>
          <w:szCs w:val="30"/>
        </w:rPr>
        <w:sectPr>
          <w:pgSz w:w="16838" w:h="11906" w:orient="landscape"/>
          <w:pgMar w:top="1463" w:right="1100" w:bottom="1406" w:left="1100"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仿宋_GB2312" w:hAnsi="仿宋_GB2312" w:eastAsia="仿宋_GB2312" w:cs="仿宋_GB2312"/>
          <w:color w:val="auto"/>
          <w:sz w:val="30"/>
          <w:szCs w:val="30"/>
          <w:shd w:val="clear" w:color="auto" w:fill="FFFFFF"/>
          <w:lang w:eastAsia="zh-CN"/>
        </w:rPr>
      </w:pPr>
    </w:p>
    <w:sectPr>
      <w:pgSz w:w="11906" w:h="16838"/>
      <w:pgMar w:top="1100" w:right="1406" w:bottom="1100" w:left="1463"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Dg2ODVkYjUzZWE0NzYzZDM0NzA1N2M3ZTkxMjAifQ=="/>
  </w:docVars>
  <w:rsids>
    <w:rsidRoot w:val="00000000"/>
    <w:rsid w:val="63163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3">
    <w:name w:val="Body Text Indent"/>
    <w:basedOn w:val="1"/>
    <w:qFormat/>
    <w:uiPriority w:val="0"/>
    <w:pPr>
      <w:overflowPunct w:val="0"/>
      <w:autoSpaceDE w:val="0"/>
      <w:autoSpaceDN w:val="0"/>
      <w:spacing w:line="360" w:lineRule="auto"/>
      <w:ind w:firstLine="540"/>
      <w:textAlignment w:val="baseline"/>
    </w:pPr>
    <w:rPr>
      <w:rFonts w:ascii="宋体" w:hAnsi="MS Sans Serif"/>
      <w:spacing w:val="12"/>
      <w:sz w:val="24"/>
    </w:rPr>
  </w:style>
  <w:style w:type="paragraph" w:styleId="4">
    <w:name w:val="Plain Text"/>
    <w:basedOn w:val="1"/>
    <w:qFormat/>
    <w:uiPriority w:val="0"/>
    <w:rPr>
      <w:rFonts w:ascii="宋体" w:hAnsi="Courier New" w:cs="Courier New"/>
      <w:szCs w:val="21"/>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paragraph" w:styleId="8">
    <w:name w:val="Body Text First Indent 2"/>
    <w:basedOn w:val="3"/>
    <w:qFormat/>
    <w:uiPriority w:val="0"/>
    <w:pPr>
      <w:ind w:firstLine="420" w:firstLineChars="200"/>
    </w:pPr>
  </w:style>
  <w:style w:type="table" w:styleId="10">
    <w:name w:val="Table Grid"/>
    <w:basedOn w:val="9"/>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FollowedHyperlink"/>
    <w:basedOn w:val="11"/>
    <w:qFormat/>
    <w:uiPriority w:val="0"/>
    <w:rPr>
      <w:color w:val="800080"/>
      <w:u w:val="none"/>
    </w:rPr>
  </w:style>
  <w:style w:type="character" w:styleId="14">
    <w:name w:val="Hyperlink"/>
    <w:basedOn w:val="11"/>
    <w:qFormat/>
    <w:uiPriority w:val="0"/>
    <w:rPr>
      <w:color w:val="0000FF"/>
      <w:u w:val="single"/>
    </w:rPr>
  </w:style>
  <w:style w:type="character" w:customStyle="1" w:styleId="15">
    <w:name w:val="页眉 Char"/>
    <w:basedOn w:val="11"/>
    <w:link w:val="6"/>
    <w:qFormat/>
    <w:uiPriority w:val="0"/>
    <w:rPr>
      <w:sz w:val="18"/>
      <w:szCs w:val="18"/>
    </w:rPr>
  </w:style>
  <w:style w:type="character" w:customStyle="1" w:styleId="16">
    <w:name w:val="页脚 Char"/>
    <w:basedOn w:val="11"/>
    <w:link w:val="5"/>
    <w:qFormat/>
    <w:uiPriority w:val="0"/>
    <w:rPr>
      <w:sz w:val="18"/>
      <w:szCs w:val="18"/>
    </w:rPr>
  </w:style>
  <w:style w:type="character" w:customStyle="1" w:styleId="17">
    <w:name w:val="标题 1 Char"/>
    <w:basedOn w:val="11"/>
    <w:link w:val="2"/>
    <w:qFormat/>
    <w:uiPriority w:val="0"/>
    <w:rPr>
      <w:rFonts w:ascii="宋体" w:hAnsi="宋体" w:eastAsia="宋体" w:cs="宋体"/>
      <w:b/>
      <w:bCs/>
      <w:kern w:val="36"/>
      <w:sz w:val="48"/>
      <w:szCs w:val="48"/>
    </w:rPr>
  </w:style>
  <w:style w:type="paragraph" w:customStyle="1" w:styleId="18">
    <w:name w:val="z-窗体底端1"/>
    <w:basedOn w:val="1"/>
    <w:next w:val="1"/>
    <w:link w:val="19"/>
    <w:qFormat/>
    <w:uiPriority w:val="0"/>
    <w:pPr>
      <w:pBdr>
        <w:top w:val="single" w:color="auto" w:sz="6" w:space="1"/>
      </w:pBdr>
      <w:jc w:val="center"/>
    </w:pPr>
    <w:rPr>
      <w:rFonts w:ascii="Arial" w:hAnsi="Calibri"/>
      <w:vanish/>
      <w:sz w:val="16"/>
    </w:rPr>
  </w:style>
  <w:style w:type="character" w:customStyle="1" w:styleId="19">
    <w:name w:val="z-窗体底端 Char"/>
    <w:basedOn w:val="11"/>
    <w:link w:val="18"/>
    <w:qFormat/>
    <w:uiPriority w:val="0"/>
    <w:rPr>
      <w:rFonts w:ascii="Arial" w:hAnsi="Calibri" w:eastAsia="宋体" w:cs="Times New Roman"/>
      <w:vanish/>
      <w:sz w:val="16"/>
      <w:szCs w:val="24"/>
    </w:rPr>
  </w:style>
  <w:style w:type="paragraph" w:customStyle="1" w:styleId="20">
    <w:name w:val="z-窗体顶端1"/>
    <w:basedOn w:val="1"/>
    <w:next w:val="1"/>
    <w:link w:val="21"/>
    <w:qFormat/>
    <w:uiPriority w:val="0"/>
    <w:pPr>
      <w:pBdr>
        <w:bottom w:val="single" w:color="auto" w:sz="6" w:space="1"/>
      </w:pBdr>
      <w:jc w:val="center"/>
    </w:pPr>
    <w:rPr>
      <w:rFonts w:ascii="Arial" w:hAnsi="Calibri"/>
      <w:vanish/>
      <w:sz w:val="16"/>
    </w:rPr>
  </w:style>
  <w:style w:type="character" w:customStyle="1" w:styleId="21">
    <w:name w:val="z-窗体顶端 Char"/>
    <w:basedOn w:val="11"/>
    <w:link w:val="20"/>
    <w:qFormat/>
    <w:uiPriority w:val="0"/>
    <w:rPr>
      <w:rFonts w:ascii="Arial" w:hAnsi="Calibri" w:eastAsia="宋体" w:cs="Times New Roman"/>
      <w:vanish/>
      <w:sz w:val="16"/>
      <w:szCs w:val="24"/>
    </w:rPr>
  </w:style>
  <w:style w:type="paragraph" w:styleId="22">
    <w:name w:val="List Paragraph"/>
    <w:basedOn w:val="1"/>
    <w:qFormat/>
    <w:uiPriority w:val="34"/>
    <w:pPr>
      <w:ind w:firstLine="420" w:firstLineChars="200"/>
    </w:pPr>
    <w:rPr>
      <w:rFonts w:ascii="Calibri" w:hAnsi="Calibri"/>
    </w:rPr>
  </w:style>
  <w:style w:type="paragraph" w:customStyle="1" w:styleId="23">
    <w:name w:val="表格文字"/>
    <w:basedOn w:val="1"/>
    <w:qFormat/>
    <w:uiPriority w:val="0"/>
    <w:pPr>
      <w:spacing w:before="25" w:after="25"/>
      <w:jc w:val="left"/>
    </w:pPr>
    <w:rPr>
      <w:bCs/>
      <w:spacing w:val="10"/>
      <w:kern w:val="0"/>
      <w:sz w:val="24"/>
    </w:rPr>
  </w:style>
  <w:style w:type="paragraph" w:customStyle="1" w:styleId="2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25">
    <w:name w:val="NormalCharacter"/>
    <w:qFormat/>
    <w:uiPriority w:val="0"/>
    <w:rPr>
      <w:rFonts w:ascii="Times New Roman" w:hAnsi="Times New Roman" w:eastAsia="宋体" w:cs="Times New Roman"/>
      <w:kern w:val="2"/>
      <w:sz w:val="21"/>
      <w:szCs w:val="24"/>
      <w:lang w:val="en-US" w:eastAsia="zh-CN" w:bidi="ar-SA"/>
    </w:rPr>
  </w:style>
  <w:style w:type="character" w:customStyle="1" w:styleId="26">
    <w:name w:val="font01"/>
    <w:basedOn w:val="11"/>
    <w:qFormat/>
    <w:uiPriority w:val="0"/>
    <w:rPr>
      <w:rFonts w:hint="eastAsia" w:ascii="宋体" w:hAnsi="宋体" w:eastAsia="宋体" w:cs="宋体"/>
      <w:color w:val="000000"/>
      <w:sz w:val="22"/>
      <w:szCs w:val="22"/>
      <w:u w:val="none"/>
    </w:rPr>
  </w:style>
  <w:style w:type="character" w:customStyle="1" w:styleId="27">
    <w:name w:val="font61"/>
    <w:basedOn w:val="11"/>
    <w:qFormat/>
    <w:uiPriority w:val="0"/>
    <w:rPr>
      <w:rFonts w:hint="eastAsia" w:ascii="宋体" w:hAnsi="宋体" w:eastAsia="宋体" w:cs="宋体"/>
      <w:color w:val="000000"/>
      <w:sz w:val="22"/>
      <w:szCs w:val="22"/>
      <w:u w:val="none"/>
      <w:vertAlign w:val="superscript"/>
    </w:rPr>
  </w:style>
  <w:style w:type="character" w:customStyle="1" w:styleId="28">
    <w:name w:val="font41"/>
    <w:basedOn w:val="11"/>
    <w:qFormat/>
    <w:uiPriority w:val="0"/>
    <w:rPr>
      <w:rFonts w:hint="eastAsia" w:ascii="宋体" w:hAnsi="宋体" w:eastAsia="宋体" w:cs="宋体"/>
      <w:color w:val="000000"/>
      <w:sz w:val="21"/>
      <w:szCs w:val="21"/>
      <w:u w:val="none"/>
    </w:rPr>
  </w:style>
  <w:style w:type="character" w:customStyle="1" w:styleId="29">
    <w:name w:val="font11"/>
    <w:basedOn w:val="11"/>
    <w:qFormat/>
    <w:uiPriority w:val="0"/>
    <w:rPr>
      <w:rFonts w:hint="default" w:ascii="Calibri" w:hAnsi="Calibri" w:cs="Calibri"/>
      <w:color w:val="000000"/>
      <w:sz w:val="21"/>
      <w:szCs w:val="21"/>
      <w:u w:val="none"/>
    </w:rPr>
  </w:style>
  <w:style w:type="character" w:customStyle="1" w:styleId="30">
    <w:name w:val="font91"/>
    <w:basedOn w:val="11"/>
    <w:qFormat/>
    <w:uiPriority w:val="0"/>
    <w:rPr>
      <w:rFonts w:ascii="宋体" w:hAnsi="宋体" w:eastAsia="宋体" w:cs="宋体"/>
      <w:color w:val="000000"/>
      <w:sz w:val="20"/>
      <w:szCs w:val="20"/>
      <w:u w:val="none"/>
    </w:rPr>
  </w:style>
  <w:style w:type="character" w:customStyle="1" w:styleId="31">
    <w:name w:val="font2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5</Pages>
  <Words>1969</Words>
  <Characters>2078</Characters>
  <Paragraphs>274</Paragraphs>
  <TotalTime>23</TotalTime>
  <ScaleCrop>false</ScaleCrop>
  <LinksUpToDate>false</LinksUpToDate>
  <CharactersWithSpaces>2251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2021-04-30T01:17:00Z</dcterms:created>
  <dc:creator>lenovo</dc:creator>
  <cp:lastModifiedBy>翼人1001</cp:lastModifiedBy>
  <cp:lastPrinted>2023-04-10T08:46:00Z</cp:lastPrinted>
  <dcterms:modified xsi:type="dcterms:W3CDTF">2024-06-11T01:55:35Z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8532C3398B2C42E2A5172E2B3FE377FD_13</vt:lpwstr>
  </property>
</Properties>
</file>