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石家庄市人民医院婴幼儿奶粉以及婴幼儿用品供应商征集通知</w:t>
      </w:r>
    </w:p>
    <w:p>
      <w:pPr>
        <w:rPr>
          <w:rFonts w:hint="eastAsia"/>
          <w:lang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2024年拟定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购置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婴幼儿奶粉以及婴幼儿用品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，现拟征集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婴幼儿奶粉以及婴幼儿用品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sz w:val="30"/>
          <w:szCs w:val="30"/>
        </w:rPr>
        <w:t>公司资质：具有相关业务经营范围，有效的营业执照，组织机构代码证，税务登记证(三证合一只需提供营业执照)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,以及相关资质证书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，及报价并提供相应产品图册。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2024年7月18日前发送至后勤保障部邮箱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后附需求产品。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sz w:val="30"/>
          <w:szCs w:val="30"/>
        </w:rPr>
        <w:t>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rPr>
          <w:rFonts w:hint="eastAsia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760085" cy="7682865"/>
            <wp:effectExtent l="0" t="0" r="635" b="13335"/>
            <wp:docPr id="1" name="图片 1" descr="5154ccdf789870d6b56a21cf45b01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54ccdf789870d6b56a21cf45b01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760085" cy="7682865"/>
            <wp:effectExtent l="0" t="0" r="635" b="13335"/>
            <wp:docPr id="2" name="图片 2" descr="050749e97aec53334dd1bcba73a5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0749e97aec53334dd1bcba73a57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5CA499D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526305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6FF44BEF"/>
    <w:rsid w:val="703E3DED"/>
    <w:rsid w:val="70B93946"/>
    <w:rsid w:val="71300490"/>
    <w:rsid w:val="722C4D22"/>
    <w:rsid w:val="730D73B4"/>
    <w:rsid w:val="73853CC4"/>
    <w:rsid w:val="73B7363B"/>
    <w:rsid w:val="73FF10EB"/>
    <w:rsid w:val="774D1C9A"/>
    <w:rsid w:val="77F70EEB"/>
    <w:rsid w:val="78843338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275</Characters>
  <Lines>6</Lines>
  <Paragraphs>1</Paragraphs>
  <TotalTime>8</TotalTime>
  <ScaleCrop>false</ScaleCrop>
  <LinksUpToDate>false</LinksUpToDate>
  <CharactersWithSpaces>318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cp:lastPrinted>2024-05-31T07:17:00Z</cp:lastPrinted>
  <dcterms:modified xsi:type="dcterms:W3CDTF">2024-07-12T02:22:24Z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E5BF0AC4A75A4AE580C6FFF3903541BA</vt:lpwstr>
  </property>
</Properties>
</file>