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72884C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sz w:val="44"/>
          <w:szCs w:val="44"/>
          <w:rFonts w:ascii="方正小标宋简体" w:eastAsia="方正小标宋简体" w:hint="eastAsia" w:hAnsiTheme="minorEastAsia"/>
        </w:rPr>
      </w:pPr>
      <w:r>
        <w:rPr>
          <w:sz w:val="44"/>
          <w:szCs w:val="44"/>
          <w:rFonts w:ascii="方正小标宋简体" w:eastAsia="方正小标宋简体" w:hint="eastAsia" w:hAnsiTheme="minorEastAsia"/>
        </w:rPr>
        <w:t>石家庄市人民医院</w:t>
      </w:r>
    </w:p>
    <w:p w14:paraId="47B1EA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sz w:val="44"/>
          <w:lang w:val="en-US" w:eastAsia="zh-CN"/>
          <w:szCs w:val="44"/>
          <w:rFonts w:ascii="方正小标宋简体" w:eastAsia="方正小标宋简体" w:hint="eastAsia" w:hAnsiTheme="minorEastAsia"/>
        </w:rPr>
      </w:pPr>
      <w:r>
        <w:rPr>
          <w:sz w:val="44"/>
          <w:szCs w:val="44"/>
          <w:rFonts w:ascii="方正小标宋简体" w:eastAsia="方正小标宋简体" w:hint="eastAsia" w:hAnsiTheme="minorEastAsia"/>
        </w:rPr>
        <w:t>2025年</w:t>
      </w:r>
      <w:r>
        <w:rPr>
          <w:sz w:val="44"/>
          <w:lang w:eastAsia="zh-CN"/>
          <w:szCs w:val="44"/>
          <w:rFonts w:ascii="方正小标宋简体" w:eastAsia="方正小标宋简体" w:hint="eastAsia" w:hAnsiTheme="minorEastAsia"/>
        </w:rPr>
        <w:t>中秋国庆</w:t>
      </w:r>
      <w:r>
        <w:rPr>
          <w:sz w:val="44"/>
          <w:szCs w:val="44"/>
          <w:rFonts w:ascii="方正小标宋简体" w:eastAsia="方正小标宋简体" w:hint="eastAsia" w:hAnsiTheme="minorEastAsia"/>
        </w:rPr>
        <w:t>慰问品</w:t>
      </w:r>
      <w:r>
        <w:rPr>
          <w:sz w:val="44"/>
          <w:lang w:val="en-US" w:eastAsia="zh-CN"/>
          <w:szCs w:val="44"/>
          <w:rFonts w:ascii="方正小标宋简体" w:eastAsia="方正小标宋简体" w:hint="eastAsia" w:hAnsiTheme="minorEastAsia"/>
        </w:rPr>
        <w:t>市场调研公告</w:t>
      </w:r>
    </w:p>
    <w:p w14:paraId="3AC9663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</w:pPr>
    </w:p>
    <w:p w14:paraId="5E7740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>按照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相关规定</w:t>
      </w:r>
      <w:r>
        <w:rPr>
          <w:sz w:val="32"/>
          <w:szCs w:val="32"/>
          <w:rFonts w:ascii="仿宋_GB2312" w:hAnsi="华文仿宋" w:eastAsia="仿宋_GB2312" w:hint="eastAsia"/>
        </w:rPr>
        <w:t>要求，结合工作需要，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现</w:t>
      </w:r>
      <w:r>
        <w:rPr>
          <w:sz w:val="32"/>
          <w:szCs w:val="32"/>
          <w:rFonts w:ascii="仿宋_GB2312" w:hAnsi="华文仿宋" w:eastAsia="仿宋_GB2312" w:hint="eastAsia"/>
        </w:rPr>
        <w:t>对2025年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中秋国庆</w:t>
      </w:r>
      <w:r>
        <w:rPr>
          <w:sz w:val="32"/>
          <w:szCs w:val="32"/>
          <w:rFonts w:ascii="仿宋_GB2312" w:hAnsi="华文仿宋" w:eastAsia="仿宋_GB2312" w:hint="eastAsia"/>
        </w:rPr>
        <w:t>慰问品的采购进行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市场调研</w:t>
      </w:r>
      <w:r>
        <w:rPr>
          <w:sz w:val="32"/>
          <w:szCs w:val="32"/>
          <w:rFonts w:ascii="仿宋_GB2312" w:hAnsi="华文仿宋" w:eastAsia="仿宋_GB2312" w:hint="eastAsia"/>
        </w:rPr>
        <w:t>，具体要求如下:</w:t>
      </w:r>
    </w:p>
    <w:p w14:paraId="738DA54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eastAsia="zh-CN"/>
          <w:szCs w:val="32"/>
          <w:rFonts w:ascii="仿宋_GB2312" w:hAnsi="华文仿宋" w:eastAsia="仿宋_GB2312" w:hint="eastAsia"/>
        </w:rPr>
      </w:pPr>
      <w:r>
        <w:rPr>
          <w:sz w:val="32"/>
          <w:szCs w:val="32"/>
          <w:rFonts w:ascii="仿宋_GB2312" w:hAnsi="华文仿宋" w:eastAsia="仿宋_GB2312" w:hint="eastAsia"/>
        </w:rPr>
        <w:t>一、报名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单位</w:t>
      </w:r>
      <w:r>
        <w:rPr>
          <w:sz w:val="32"/>
          <w:szCs w:val="32"/>
          <w:rFonts w:ascii="仿宋_GB2312" w:hAnsi="华文仿宋" w:eastAsia="仿宋_GB2312" w:hint="eastAsia"/>
        </w:rPr>
        <w:t>需提供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材料：</w:t>
      </w:r>
    </w:p>
    <w:p w14:paraId="30F33FA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 w:hint="eastAsia"/>
        </w:rPr>
      </w:pPr>
      <w:r>
        <w:rPr>
          <w:sz w:val="32"/>
          <w:szCs w:val="32"/>
          <w:rFonts w:ascii="仿宋_GB2312" w:hAnsi="华文仿宋" w:eastAsia="仿宋_GB2312" w:hint="eastAsia"/>
        </w:rPr>
        <w:t>1.资质：具有相关业务经营范围，有效的营业执照，组织机构代码证，税务登记证（三证合一只需提供营业执照）。</w:t>
      </w:r>
    </w:p>
    <w:p w14:paraId="55215F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>2.提供法定代表人授权书及受托人身份证复印件</w:t>
      </w:r>
      <w:r>
        <w:rPr>
          <w:b w:val="0"/>
          <w:sz w:val="30"/>
          <w:lang w:eastAsia="zh-CN"/>
          <w:bCs w:val="0"/>
          <w:szCs w:val="30"/>
          <w:rFonts w:ascii="仿宋" w:hAnsi="仿宋" w:eastAsia="仿宋" w:hint="eastAsia"/>
        </w:rPr>
        <w:t>及联系电话</w:t>
      </w:r>
      <w:r>
        <w:rPr>
          <w:sz w:val="32"/>
          <w:szCs w:val="32"/>
          <w:rFonts w:ascii="仿宋_GB2312" w:hAnsi="华文仿宋" w:eastAsia="仿宋_GB2312" w:hint="eastAsia"/>
        </w:rPr>
        <w:t>。</w:t>
      </w:r>
    </w:p>
    <w:p w14:paraId="3D8757F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二、</w:t>
      </w:r>
      <w:r>
        <w:rPr>
          <w:sz w:val="32"/>
          <w:szCs w:val="32"/>
          <w:rFonts w:ascii="仿宋_GB2312" w:hAnsi="华文仿宋" w:eastAsia="仿宋_GB2312" w:hint="eastAsia"/>
        </w:rPr>
        <w:t>具体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调研</w:t>
      </w:r>
      <w:r>
        <w:rPr>
          <w:sz w:val="32"/>
          <w:szCs w:val="32"/>
          <w:rFonts w:ascii="仿宋_GB2312" w:hAnsi="华文仿宋" w:eastAsia="仿宋_GB2312" w:hint="eastAsia"/>
        </w:rPr>
        <w:t>要求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：</w:t>
      </w:r>
      <w:bookmarkStart w:id="0" w:name="_GoBack"/>
      <w:bookmarkEnd w:id="0"/>
    </w:p>
    <w:p w14:paraId="36A4D5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1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.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要求供货商以提货凭证形式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提供慰问品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，可实现现场提货和“快递到家”双重服务。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标准为不超过650元/人。供货商需提供两种以上组合套餐方案，慰问品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以粮油蛋奶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为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基础品，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可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增加其他生活用品，并</w:t>
      </w:r>
      <w:r>
        <w:rPr>
          <w:sz w:val="32"/>
          <w:szCs w:val="32"/>
          <w:rFonts w:ascii="仿宋_GB2312" w:hAnsi="华文仿宋" w:eastAsia="仿宋_GB2312" w:hint="eastAsia"/>
        </w:rPr>
        <w:t>确保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产品的品质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和</w:t>
      </w:r>
      <w:r>
        <w:rPr>
          <w:sz w:val="32"/>
          <w:szCs w:val="32"/>
          <w:rFonts w:ascii="仿宋_GB2312" w:hAnsi="华文仿宋" w:eastAsia="仿宋_GB2312" w:hint="eastAsia"/>
        </w:rPr>
        <w:t>实用性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。</w:t>
      </w:r>
    </w:p>
    <w:p w14:paraId="26E3485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rFonts w:ascii="仿宋_GB2312" w:hAnsi="华文仿宋" w:eastAsia="仿宋_GB2312" w:hint="eastAsia"/>
        </w:rPr>
        <w:t>2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.</w:t>
      </w:r>
      <w:r>
        <w:rPr>
          <w:sz w:val="32"/>
          <w:szCs w:val="32"/>
          <w:rFonts w:ascii="仿宋_GB2312" w:hAnsi="华文仿宋" w:eastAsia="仿宋_GB2312" w:hint="eastAsia"/>
        </w:rPr>
        <w:t>此次报名仅作为我院前期市场调研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使用</w:t>
      </w:r>
      <w:r>
        <w:rPr>
          <w:sz w:val="32"/>
          <w:szCs w:val="32"/>
          <w:rFonts w:ascii="仿宋_GB2312" w:hAnsi="华文仿宋" w:eastAsia="仿宋_GB2312" w:hint="eastAsia"/>
        </w:rPr>
        <w:t>。</w:t>
      </w:r>
    </w:p>
    <w:p w14:paraId="337AE7B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eastAsia="zh-CN"/>
          <w:szCs w:val="32"/>
          <w:rFonts w:ascii="仿宋_GB2312" w:hAnsi="华文仿宋" w:eastAsia="仿宋_GB2312" w:hint="eastAsia"/>
        </w:rPr>
        <w:t>三</w:t>
      </w:r>
      <w:r>
        <w:rPr>
          <w:sz w:val="32"/>
          <w:szCs w:val="32"/>
          <w:rFonts w:ascii="仿宋_GB2312" w:hAnsi="华文仿宋" w:eastAsia="仿宋_GB2312" w:hint="eastAsia"/>
        </w:rPr>
        <w:t>、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报名截止时间：2025年8月10日15:30；请将报名材料发送至工会邮箱：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begin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instrText xml:space="preserve"> HYPERLINK "mailto:srmyyxcb@163.com" </w:instrTex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separate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srmyyghbgs@126.com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end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。</w:t>
      </w:r>
    </w:p>
    <w:p w14:paraId="5FD679B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邮箱发送要求：1.文件打包扫描成PDF文件。</w:t>
      </w:r>
    </w:p>
    <w:p w14:paraId="70CE778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default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2.邮箱发送时写明厂家名称、套餐具体内容及报价(见附表)。</w:t>
      </w:r>
    </w:p>
    <w:p w14:paraId="7C42670D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rFonts w:ascii="仿宋_GB2312" w:hAnsi="华文仿宋" w:eastAsia="仿宋_GB2312" w:hint="default"/>
        </w:rPr>
      </w:pPr>
    </w:p>
    <w:p w14:paraId="2F0A08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rPr>
          <w:sz w:val="32"/>
          <w:szCs w:val="32"/>
          <w:rFonts w:ascii="仿宋_GB2312" w:hAnsi="华文仿宋" w:eastAsia="仿宋_GB2312" w:hint="eastAsia"/>
        </w:rPr>
      </w:pPr>
    </w:p>
    <w:p w14:paraId="1C8B66B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         </w:t>
      </w:r>
    </w:p>
    <w:p w14:paraId="7B58AC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hanging="5760" w:hangingChars="1800" w:left="6398" w:leftChars="304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 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 xml:space="preserve">党办室 </w:t>
      </w:r>
      <w:r>
        <w:rPr>
          <w:sz w:val="32"/>
          <w:szCs w:val="32"/>
          <w:rFonts w:ascii="仿宋_GB2312" w:hAnsi="华文仿宋" w:eastAsia="仿宋_GB2312" w:hint="eastAsia"/>
        </w:rPr>
        <w:t>工会</w:t>
      </w:r>
    </w:p>
    <w:p w14:paraId="3C527AE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202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5</w:t>
      </w:r>
      <w:r>
        <w:rPr>
          <w:sz w:val="32"/>
          <w:szCs w:val="32"/>
          <w:rFonts w:ascii="仿宋_GB2312" w:hAnsi="华文仿宋" w:eastAsia="仿宋_GB2312" w:hint="eastAsia"/>
        </w:rPr>
        <w:t>年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8</w:t>
      </w:r>
      <w:r>
        <w:rPr>
          <w:sz w:val="32"/>
          <w:szCs w:val="32"/>
          <w:rFonts w:ascii="仿宋_GB2312" w:hAnsi="华文仿宋" w:eastAsia="仿宋_GB2312" w:hint="eastAsia"/>
        </w:rPr>
        <w:t>月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5</w:t>
      </w:r>
      <w:r>
        <w:rPr>
          <w:sz w:val="32"/>
          <w:szCs w:val="32"/>
          <w:rFonts w:ascii="仿宋_GB2312" w:hAnsi="华文仿宋" w:eastAsia="仿宋_GB2312" w:hint="eastAsia"/>
        </w:rPr>
        <w:t>日</w:t>
      </w:r>
    </w:p>
    <w:sectPr>
      <w:docGrid w:type="lines" w:linePitch="312" w:charSpace="0"/>
      <w:pgSz w:w="11906" w:h="16838"/>
      <w:pgMar w:top="1440" w:right="1800" w:bottom="1118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2F3DED"/>
    <w:rsid w:val="00021927"/>
    <w:rsid w:val="000B269C"/>
    <w:rsid w:val="00156FCB"/>
    <w:rsid w:val="001C29B5"/>
    <w:rsid w:val="0025445C"/>
    <w:rsid w:val="0026748E"/>
    <w:rsid w:val="00274EDD"/>
    <w:rsid w:val="002F3DED"/>
    <w:rsid w:val="0039484B"/>
    <w:rsid w:val="003B130E"/>
    <w:rsid w:val="0046101E"/>
    <w:rsid w:val="004740AE"/>
    <w:rsid w:val="00485404"/>
    <w:rsid w:val="004F0FEE"/>
    <w:rsid w:val="005763FD"/>
    <w:rsid w:val="005F1B13"/>
    <w:rsid w:val="006705AC"/>
    <w:rsid w:val="00686C89"/>
    <w:rsid w:val="007B5E60"/>
    <w:rsid w:val="007E33CC"/>
    <w:rsid w:val="008E064D"/>
    <w:rsid w:val="009108CD"/>
    <w:rsid w:val="00940C48"/>
    <w:rsid w:val="009C38D8"/>
    <w:rsid w:val="009E53D1"/>
    <w:rsid w:val="009F03E1"/>
    <w:rsid w:val="00A32D8F"/>
    <w:rsid w:val="00A5105C"/>
    <w:rsid w:val="00AD5AFC"/>
    <w:rsid w:val="00AE7FD2"/>
    <w:rsid w:val="00B46EF9"/>
    <w:rsid w:val="00B7234C"/>
    <w:rsid w:val="00BE539D"/>
    <w:rsid w:val="00C86B3D"/>
    <w:rsid w:val="00CC2199"/>
    <w:rsid w:val="00CE72DC"/>
    <w:rsid w:val="00D01DF4"/>
    <w:rsid w:val="00D27066"/>
    <w:rsid w:val="00D30947"/>
    <w:rsid w:val="00DB52C1"/>
    <w:rsid w:val="00DF3C4F"/>
    <w:rsid w:val="00FF1C2C"/>
    <w:rsid w:val="08F33BD1"/>
    <w:rsid w:val="097D6780"/>
    <w:rsid w:val="17CB4DE6"/>
    <w:rsid w:val="20021A5F"/>
    <w:rsid w:val="2A0E71F9"/>
    <w:rsid w:val="33B37573"/>
    <w:rsid w:val="4A054E52"/>
    <w:rsid w:val="559C1828"/>
    <w:rsid w:val="5AD3769F"/>
    <w:rsid w:val="5B6826D4"/>
    <w:rsid w:val="5F0D0C2B"/>
    <w:rsid w:val="68467646"/>
    <w:rsid w:val="6DEE71E8"/>
    <w:rsid w:val="7781736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widowControl w:val="1"/>
      <w:jc w:val="left"/>
      <w:outlineLvl w:val="0"/>
      <w:spacing w:after="100" w:afterAutospacing="1" w:before="100" w:beforeAutospacing="1"/>
    </w:pPr>
    <w:rPr>
      <w:b w:val="1"/>
      <w:sz w:val="48"/>
      <w:bCs/>
      <w:kern w:val="36"/>
      <w:szCs w:val="48"/>
      <w:rFonts w:ascii="宋体" w:hAnsi="宋体" w:eastAsia="宋体" w:cs="宋体"/>
    </w:rPr>
  </w:style>
  <w:style w:type="character" w:styleId="7" w:default="1">
    <w:name w:val="Default Paragraph Font"/>
    <w:uiPriority w:val="1"/>
    <w:semiHidden/>
    <w:unhideWhenUsed/>
    <w:qFormat/>
  </w:style>
  <w:style w:type="table" w:styleId="6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Date"/>
    <w:basedOn w:val="1"/>
    <w:link w:val="12"/>
    <w:uiPriority w:val="99"/>
    <w:semiHidden/>
    <w:unhideWhenUsed/>
    <w:qFormat/>
    <w:pPr>
      <w:ind w:left="100" w:leftChars="2500"/>
    </w:pPr>
  </w:style>
  <w:style w:type="paragraph" w:styleId="4">
    <w:name w:val="footer"/>
    <w:basedOn w:val="1"/>
    <w:link w:val="10"/>
    <w:uiPriority w:val="99"/>
    <w:semiHidden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99"/>
    <w:semiHidden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8">
    <w:name w:val="Hyperlink"/>
    <w:basedOn w:val="7"/>
    <w:uiPriority w:val="99"/>
    <w:unhideWhenUsed/>
    <w:qFormat/>
    <w:rPr>
      <w:u w:val="single"/>
      <w:color w:val="0000FF" w:themeColor="hyperlink"/>
      <w14:textFill>
        <w14:solidFill>
          <w14:schemeClr w14:val="hlink"/>
        </w14:solidFill>
      </w14:textFill>
    </w:rPr>
  </w:style>
  <w:style w:type="character" w:styleId="9" w:customStyle="1">
    <w:name w:val="页眉 Char"/>
    <w:basedOn w:val="7"/>
    <w:link w:val="5"/>
    <w:uiPriority w:val="99"/>
    <w:semiHidden/>
    <w:qFormat/>
    <w:rPr>
      <w:sz w:val="18"/>
      <w:szCs w:val="18"/>
    </w:rPr>
  </w:style>
  <w:style w:type="character" w:styleId="10" w:customStyle="1">
    <w:name w:val="页脚 Char"/>
    <w:basedOn w:val="7"/>
    <w:link w:val="4"/>
    <w:uiPriority w:val="99"/>
    <w:semiHidden/>
    <w:qFormat/>
    <w:rPr>
      <w:sz w:val="18"/>
      <w:szCs w:val="18"/>
    </w:rPr>
  </w:style>
  <w:style w:type="paragraph" w:styleId="11">
    <w:name w:val="List Paragraph"/>
    <w:basedOn w:val="1"/>
    <w:uiPriority w:val="34"/>
    <w:qFormat/>
    <w:pPr>
      <w:ind w:firstLine="420" w:firstLineChars="200"/>
    </w:pPr>
  </w:style>
  <w:style w:type="character" w:styleId="12" w:customStyle="1">
    <w:name w:val="日期 Char"/>
    <w:basedOn w:val="7"/>
    <w:link w:val="3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Tibt" typeface="Microsoft Himalaya"/>
        <a:font script="Laoo" typeface="DokChamp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Tibt" typeface="Microsoft Himalaya"/>
        <a:font script="Laoo" typeface="DokChamp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399</Words>
  <Characters>451</Characters>
  <Application>WPS Office_12.1.0.21915_F1E327BC-269C-435d-A152-05C5408002CA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静婉</cp:lastModifiedBy>
  <cp:revision>6</cp:revision>
  <dcterms:created xsi:type="dcterms:W3CDTF">2024-11-11T06:51:00Z</dcterms:created>
  <dcterms:modified xsi:type="dcterms:W3CDTF">2025-08-06T03:06:01Z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24A7C8A8DE1346208C79E5A6A09078BA_13</vt:lpwstr>
  </property>
  <property fmtid="{D5CDD505-2E9C-101B-9397-08002B2CF9AE}" pid="4" name="KSOTemplateDocerSaveRecord">
    <vt:lpwstr>eyJoZGlkIjoiNDlkNDBkOWMyYzM2YmJkOWNjNGZjMWJmZTAwNGExMDgiLCJ1c2VySWQiOiI1OTYxMjk5NTkifQ==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石家庄市人民医院</w:t>
      </w:r>
    </w:p>
    <w:p w14:paraId="47B1E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2025年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中秋国庆</w:t>
      </w:r>
      <w:r>
        <w:rPr>
          <w:rFonts w:hint="eastAsia" w:ascii="方正小标宋简体" w:eastAsia="方正小标宋简体" w:hAnsiTheme="minorEastAsia"/>
          <w:sz w:val="44"/>
          <w:szCs w:val="44"/>
        </w:rPr>
        <w:t>慰问品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市场调研公告</w:t>
      </w:r>
    </w:p>
    <w:p w14:paraId="3AC96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5E77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按照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相关规定</w:t>
      </w:r>
      <w:r>
        <w:rPr>
          <w:rFonts w:hint="eastAsia" w:ascii="仿宋_GB2312" w:hAnsi="华文仿宋" w:eastAsia="仿宋_GB2312"/>
          <w:sz w:val="32"/>
          <w:szCs w:val="32"/>
        </w:rPr>
        <w:t>要求，结合工作需要，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hAnsi="华文仿宋" w:eastAsia="仿宋_GB2312"/>
          <w:sz w:val="32"/>
          <w:szCs w:val="32"/>
        </w:rPr>
        <w:t>对2025年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中秋国庆</w:t>
      </w:r>
      <w:r>
        <w:rPr>
          <w:rFonts w:hint="eastAsia" w:ascii="仿宋_GB2312" w:hAnsi="华文仿宋" w:eastAsia="仿宋_GB2312"/>
          <w:sz w:val="32"/>
          <w:szCs w:val="32"/>
        </w:rPr>
        <w:t>慰问品的采购进行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市场调研</w:t>
      </w:r>
      <w:r>
        <w:rPr>
          <w:rFonts w:hint="eastAsia" w:ascii="仿宋_GB2312" w:hAnsi="华文仿宋" w:eastAsia="仿宋_GB2312"/>
          <w:sz w:val="32"/>
          <w:szCs w:val="32"/>
        </w:rPr>
        <w:t>，具体要求如下:</w:t>
      </w:r>
    </w:p>
    <w:p w14:paraId="738D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一、报名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华文仿宋" w:eastAsia="仿宋_GB2312"/>
          <w:sz w:val="32"/>
          <w:szCs w:val="32"/>
        </w:rPr>
        <w:t>需提供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材料：</w:t>
      </w:r>
    </w:p>
    <w:p w14:paraId="30F3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1.资质：具有相关业务经营范围，有效的营业执照，组织机构代码证，税务登记证（三证合一只需提供营业执照）。</w:t>
      </w:r>
    </w:p>
    <w:p w14:paraId="55215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2.提供法定代表人授权书及受托人身份证复印件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 w14:paraId="3D875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华文仿宋" w:eastAsia="仿宋_GB2312"/>
          <w:sz w:val="32"/>
          <w:szCs w:val="32"/>
        </w:rPr>
        <w:t>具体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华文仿宋" w:eastAsia="仿宋_GB2312"/>
          <w:sz w:val="32"/>
          <w:szCs w:val="32"/>
        </w:rPr>
        <w:t>要求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36A4D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发放标准为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不超过650元/人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，目前我院会员约4100人，预算资金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266.5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。</w:t>
      </w:r>
    </w:p>
    <w:p w14:paraId="14034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要求供货商以提货凭证形式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提供慰问品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，可实现现场提货和“快递到家”双重服务。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供货商需提供两种以上组合套餐方案，慰问品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以粮油蛋奶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基础品，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增加其他生活用品，并</w:t>
      </w:r>
      <w:r>
        <w:rPr>
          <w:rFonts w:hint="eastAsia" w:ascii="仿宋_GB2312" w:hAnsi="华文仿宋" w:eastAsia="仿宋_GB2312"/>
          <w:sz w:val="32"/>
          <w:szCs w:val="32"/>
        </w:rPr>
        <w:t>确保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产品的品质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华文仿宋" w:eastAsia="仿宋_GB2312"/>
          <w:sz w:val="32"/>
          <w:szCs w:val="32"/>
        </w:rPr>
        <w:t>实用性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 w14:paraId="26E3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此次报名仅作为我院前期市场调研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 w14:paraId="337A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报名截止时间：2025年8月10日15:30；请将报名材料发送至工会邮箱：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instrText xml:space="preserve"> HYPERLINK "mailto:srmyyxcb@163.com" </w:instrTex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srmyyghbgs@126.com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。</w:t>
      </w:r>
    </w:p>
    <w:p w14:paraId="5FD6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邮箱发送要求：1.文件打包扫描成PDF文件。</w:t>
      </w:r>
    </w:p>
    <w:p w14:paraId="70CE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2.邮箱发送时写明厂家名称、套餐具体内容及报价(见附表)。</w:t>
      </w:r>
    </w:p>
    <w:p w14:paraId="2F0A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 w14:paraId="1C8B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           </w:t>
      </w:r>
    </w:p>
    <w:p w14:paraId="7B58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98" w:leftChars="304" w:hanging="5760" w:hangingChars="18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党办室 </w:t>
      </w:r>
      <w:r>
        <w:rPr>
          <w:rFonts w:hint="eastAsia" w:ascii="仿宋_GB2312" w:hAnsi="华文仿宋" w:eastAsia="仿宋_GB2312"/>
          <w:sz w:val="32"/>
          <w:szCs w:val="32"/>
        </w:rPr>
        <w:t>工会</w:t>
      </w:r>
    </w:p>
    <w:p w14:paraId="3C527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472884C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sz w:val="44"/>
          <w:szCs w:val="44"/>
          <w:rFonts w:ascii="方正小标宋简体" w:eastAsia="方正小标宋简体" w:hint="eastAsia" w:hAnsiTheme="minorEastAsia"/>
        </w:rPr>
      </w:pPr>
      <w:r>
        <w:rPr>
          <w:sz w:val="44"/>
          <w:szCs w:val="44"/>
          <w:rFonts w:ascii="方正小标宋简体" w:eastAsia="方正小标宋简体" w:hint="eastAsia" w:hAnsiTheme="minorEastAsia"/>
        </w:rPr>
        <w:t>石家庄市人民医院</w:t>
      </w:r>
    </w:p>
    <w:p w14:paraId="47B1EA8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sz w:val="44"/>
          <w:lang w:val="en-US" w:eastAsia="zh-CN"/>
          <w:szCs w:val="44"/>
          <w:rFonts w:ascii="方正小标宋简体" w:eastAsia="方正小标宋简体" w:hint="eastAsia" w:hAnsiTheme="minorEastAsia"/>
        </w:rPr>
      </w:pPr>
      <w:r>
        <w:rPr>
          <w:sz w:val="44"/>
          <w:szCs w:val="44"/>
          <w:rFonts w:ascii="方正小标宋简体" w:eastAsia="方正小标宋简体" w:hint="eastAsia" w:hAnsiTheme="minorEastAsia"/>
        </w:rPr>
        <w:t>2025年</w:t>
      </w:r>
      <w:r>
        <w:rPr>
          <w:sz w:val="44"/>
          <w:lang w:eastAsia="zh-CN"/>
          <w:szCs w:val="44"/>
          <w:rFonts w:ascii="方正小标宋简体" w:eastAsia="方正小标宋简体" w:hint="eastAsia" w:hAnsiTheme="minorEastAsia"/>
        </w:rPr>
        <w:t>中秋国庆</w:t>
      </w:r>
      <w:r>
        <w:rPr>
          <w:sz w:val="44"/>
          <w:szCs w:val="44"/>
          <w:rFonts w:ascii="方正小标宋简体" w:eastAsia="方正小标宋简体" w:hint="eastAsia" w:hAnsiTheme="minorEastAsia"/>
        </w:rPr>
        <w:t>慰问品</w:t>
      </w:r>
      <w:r>
        <w:rPr>
          <w:sz w:val="44"/>
          <w:lang w:val="en-US" w:eastAsia="zh-CN"/>
          <w:szCs w:val="44"/>
          <w:rFonts w:ascii="方正小标宋简体" w:eastAsia="方正小标宋简体" w:hint="eastAsia" w:hAnsiTheme="minorEastAsia"/>
        </w:rPr>
        <w:t>市场调研公告</w:t>
      </w:r>
    </w:p>
    <w:p w14:paraId="3AC9663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</w:pPr>
    </w:p>
    <w:p w14:paraId="5E7740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>按照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相关规定</w:t>
      </w:r>
      <w:r>
        <w:rPr>
          <w:sz w:val="32"/>
          <w:szCs w:val="32"/>
          <w:rFonts w:ascii="仿宋_GB2312" w:hAnsi="华文仿宋" w:eastAsia="仿宋_GB2312" w:hint="eastAsia"/>
        </w:rPr>
        <w:t>要求，结合工作需要，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现</w:t>
      </w:r>
      <w:r>
        <w:rPr>
          <w:sz w:val="32"/>
          <w:szCs w:val="32"/>
          <w:rFonts w:ascii="仿宋_GB2312" w:hAnsi="华文仿宋" w:eastAsia="仿宋_GB2312" w:hint="eastAsia"/>
        </w:rPr>
        <w:t>对2025年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中秋国庆</w:t>
      </w:r>
      <w:r>
        <w:rPr>
          <w:sz w:val="32"/>
          <w:szCs w:val="32"/>
          <w:rFonts w:ascii="仿宋_GB2312" w:hAnsi="华文仿宋" w:eastAsia="仿宋_GB2312" w:hint="eastAsia"/>
        </w:rPr>
        <w:t>慰问品的采购进行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市场调研</w:t>
      </w:r>
      <w:r>
        <w:rPr>
          <w:sz w:val="32"/>
          <w:szCs w:val="32"/>
          <w:rFonts w:ascii="仿宋_GB2312" w:hAnsi="华文仿宋" w:eastAsia="仿宋_GB2312" w:hint="eastAsia"/>
        </w:rPr>
        <w:t>，具体要求如下:</w:t>
      </w:r>
    </w:p>
    <w:p w14:paraId="738DA54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eastAsia="zh-CN"/>
          <w:szCs w:val="32"/>
          <w:rFonts w:ascii="仿宋_GB2312" w:hAnsi="华文仿宋" w:eastAsia="仿宋_GB2312" w:hint="eastAsia"/>
        </w:rPr>
      </w:pPr>
      <w:r>
        <w:rPr>
          <w:sz w:val="32"/>
          <w:szCs w:val="32"/>
          <w:rFonts w:ascii="仿宋_GB2312" w:hAnsi="华文仿宋" w:eastAsia="仿宋_GB2312" w:hint="eastAsia"/>
        </w:rPr>
        <w:t>一、报名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单位</w:t>
      </w:r>
      <w:r>
        <w:rPr>
          <w:sz w:val="32"/>
          <w:szCs w:val="32"/>
          <w:rFonts w:ascii="仿宋_GB2312" w:hAnsi="华文仿宋" w:eastAsia="仿宋_GB2312" w:hint="eastAsia"/>
        </w:rPr>
        <w:t>需提供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材料：</w:t>
      </w:r>
    </w:p>
    <w:p w14:paraId="30F33FA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 w:hint="eastAsia"/>
        </w:rPr>
      </w:pPr>
      <w:r>
        <w:rPr>
          <w:sz w:val="32"/>
          <w:szCs w:val="32"/>
          <w:rFonts w:ascii="仿宋_GB2312" w:hAnsi="华文仿宋" w:eastAsia="仿宋_GB2312" w:hint="eastAsia"/>
        </w:rPr>
        <w:t>1.资质：具有相关业务经营范围，有效的营业执照，组织机构代码证，税务登记证（三证合一只需提供营业执照）。</w:t>
      </w:r>
    </w:p>
    <w:p w14:paraId="55215F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>2.提供法定代表人授权书及受托人身份证复印件</w:t>
      </w:r>
      <w:r>
        <w:rPr>
          <w:b w:val="0"/>
          <w:sz w:val="30"/>
          <w:lang w:eastAsia="zh-CN"/>
          <w:bCs w:val="0"/>
          <w:szCs w:val="30"/>
          <w:rFonts w:ascii="仿宋" w:hAnsi="仿宋" w:eastAsia="仿宋" w:hint="eastAsia"/>
        </w:rPr>
        <w:t>及联系电话</w:t>
      </w:r>
      <w:r>
        <w:rPr>
          <w:sz w:val="32"/>
          <w:szCs w:val="32"/>
          <w:rFonts w:ascii="仿宋_GB2312" w:hAnsi="华文仿宋" w:eastAsia="仿宋_GB2312" w:hint="eastAsia"/>
        </w:rPr>
        <w:t>。</w:t>
      </w:r>
    </w:p>
    <w:p w14:paraId="3D8757F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二、</w:t>
      </w:r>
      <w:r>
        <w:rPr>
          <w:sz w:val="32"/>
          <w:szCs w:val="32"/>
          <w:rFonts w:ascii="仿宋_GB2312" w:hAnsi="华文仿宋" w:eastAsia="仿宋_GB2312" w:hint="eastAsia"/>
        </w:rPr>
        <w:t>具体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调研</w:t>
      </w:r>
      <w:r>
        <w:rPr>
          <w:sz w:val="32"/>
          <w:szCs w:val="32"/>
          <w:rFonts w:ascii="仿宋_GB2312" w:hAnsi="华文仿宋" w:eastAsia="仿宋_GB2312" w:hint="eastAsia"/>
        </w:rPr>
        <w:t>要求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：</w:t>
      </w:r>
      <w:bookmarkStart w:id="0" w:name="_GoBack"/>
      <w:bookmarkEnd w:id="0"/>
    </w:p>
    <w:p w14:paraId="36A4D5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1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.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要求供货商以提货凭证形式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提供慰问品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，可实现现场提货和“快递到家”双重服务。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标准为不超过650元/人。供货商需提供两种以上组合套餐方案，慰问品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以粮油蛋奶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为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基础品，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可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增加其他生活用品，并</w:t>
      </w:r>
      <w:r>
        <w:rPr>
          <w:sz w:val="32"/>
          <w:szCs w:val="32"/>
          <w:rFonts w:ascii="仿宋_GB2312" w:hAnsi="华文仿宋" w:eastAsia="仿宋_GB2312" w:hint="eastAsia"/>
        </w:rPr>
        <w:t>确保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产品的品质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和</w:t>
      </w:r>
      <w:r>
        <w:rPr>
          <w:sz w:val="32"/>
          <w:szCs w:val="32"/>
          <w:rFonts w:ascii="仿宋_GB2312" w:hAnsi="华文仿宋" w:eastAsia="仿宋_GB2312" w:hint="eastAsia"/>
        </w:rPr>
        <w:t>实用性</w:t>
      </w:r>
      <w:r>
        <w:rPr>
          <w:sz w:val="32"/>
          <w:lang w:eastAsia="zh-CN"/>
          <w:szCs w:val="32"/>
          <w:rFonts w:ascii="仿宋_GB2312" w:hAnsi="华文仿宋" w:eastAsia="仿宋_GB2312" w:hint="eastAsia"/>
        </w:rPr>
        <w:t>。</w:t>
      </w:r>
    </w:p>
    <w:p w14:paraId="26E3485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rFonts w:ascii="仿宋_GB2312" w:hAnsi="华文仿宋" w:eastAsia="仿宋_GB2312" w:hint="eastAsia"/>
        </w:rPr>
        <w:t>2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.</w:t>
      </w:r>
      <w:r>
        <w:rPr>
          <w:sz w:val="32"/>
          <w:szCs w:val="32"/>
          <w:rFonts w:ascii="仿宋_GB2312" w:hAnsi="华文仿宋" w:eastAsia="仿宋_GB2312" w:hint="eastAsia"/>
        </w:rPr>
        <w:t>此次报名仅作为我院前期市场调研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使用</w:t>
      </w:r>
      <w:r>
        <w:rPr>
          <w:sz w:val="32"/>
          <w:szCs w:val="32"/>
          <w:rFonts w:ascii="仿宋_GB2312" w:hAnsi="华文仿宋" w:eastAsia="仿宋_GB2312" w:hint="eastAsia"/>
        </w:rPr>
        <w:t>。</w:t>
      </w:r>
    </w:p>
    <w:p w14:paraId="337AE7B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eastAsia="zh-CN"/>
          <w:szCs w:val="32"/>
          <w:rFonts w:ascii="仿宋_GB2312" w:hAnsi="华文仿宋" w:eastAsia="仿宋_GB2312" w:hint="eastAsia"/>
        </w:rPr>
        <w:t>三</w:t>
      </w:r>
      <w:r>
        <w:rPr>
          <w:sz w:val="32"/>
          <w:szCs w:val="32"/>
          <w:rFonts w:ascii="仿宋_GB2312" w:hAnsi="华文仿宋" w:eastAsia="仿宋_GB2312" w:hint="eastAsia"/>
        </w:rPr>
        <w:t>、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报名截止时间：2025年8月10日15:30；请将报名材料发送至工会邮箱：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begin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instrText xml:space="preserve"> HYPERLINK "mailto:srmyyxcb@163.com" </w:instrTex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separate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srmyyghbgs@126.com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fldChar w:fldCharType="end"/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。</w:t>
      </w:r>
      <w:r>
        <w:rPr>
          <w:sz w:val="32"/>
          <w:lang w:val="en-US" w:eastAsia="zh-CN"/>
          <w:rFonts w:ascii="仿宋_GB2312" w:hAnsi="华文仿宋" w:eastAsia="仿宋_GB2312" w:hint="eastAsia"/>
        </w:rPr>
        <w:t>联系</w:t>
      </w:r>
      <w:r>
        <w:rPr>
          <w:sz w:val="32"/>
          <w:lang w:val="en-US" w:eastAsia="zh-CN"/>
          <w:rFonts w:ascii="仿宋_GB2312" w:hAnsi="华文仿宋" w:eastAsia="仿宋_GB2312" w:hint="eastAsia"/>
        </w:rPr>
        <w:t>电话：</w:t>
      </w:r>
    </w:p>
    <w:p w14:paraId="5FD679B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eastAsia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邮箱发送要求：1.文件打包扫描成PDF文件。</w:t>
      </w:r>
    </w:p>
    <w:p w14:paraId="70CE778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szCs w:val="32"/>
          <w:rFonts w:ascii="仿宋_GB2312" w:hAnsi="华文仿宋" w:eastAsia="仿宋_GB2312" w:hint="default"/>
        </w:rPr>
      </w:pP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2.邮箱发送时写明厂家名称、套餐具体内容及报价(见附表)。</w:t>
      </w:r>
    </w:p>
    <w:p w14:paraId="7C42670D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  <w:rPr>
          <w:sz w:val="32"/>
          <w:lang w:val="en-US" w:eastAsia="zh-CN"/>
          <w:rFonts w:ascii="仿宋_GB2312" w:hAnsi="华文仿宋" w:eastAsia="仿宋_GB2312" w:hint="default"/>
        </w:rPr>
      </w:pPr>
    </w:p>
    <w:p w14:paraId="2F0A08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rPr>
          <w:sz w:val="32"/>
          <w:szCs w:val="32"/>
          <w:rFonts w:ascii="仿宋_GB2312" w:hAnsi="华文仿宋" w:eastAsia="仿宋_GB2312" w:hint="eastAsia"/>
        </w:rPr>
      </w:pPr>
    </w:p>
    <w:p w14:paraId="1C8B66B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         </w:t>
      </w:r>
    </w:p>
    <w:p w14:paraId="7B58AC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hanging="5760" w:hangingChars="1800" w:left="6398" w:leftChars="304"/>
        <w:rPr>
          <w:sz w:val="32"/>
          <w:szCs w:val="32"/>
          <w:rFonts w:ascii="仿宋_GB2312" w:hAnsi="华文仿宋" w:eastAsia="仿宋_GB2312"/>
        </w:rPr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 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 xml:space="preserve">党办室 </w:t>
      </w:r>
      <w:r>
        <w:rPr>
          <w:sz w:val="32"/>
          <w:szCs w:val="32"/>
          <w:rFonts w:ascii="仿宋_GB2312" w:hAnsi="华文仿宋" w:eastAsia="仿宋_GB2312" w:hint="eastAsia"/>
        </w:rPr>
        <w:t>工会</w:t>
      </w:r>
    </w:p>
    <w:p w14:paraId="3C527AE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20" w:lineRule="exact"/>
        <w:ind w:firstLine="640" w:firstLineChars="200"/>
      </w:pPr>
      <w:r>
        <w:rPr>
          <w:sz w:val="32"/>
          <w:szCs w:val="32"/>
          <w:rFonts w:ascii="仿宋_GB2312" w:hAnsi="华文仿宋" w:eastAsia="仿宋_GB2312" w:hint="eastAsia"/>
        </w:rPr>
        <w:t xml:space="preserve">                               202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5</w:t>
      </w:r>
      <w:r>
        <w:rPr>
          <w:sz w:val="32"/>
          <w:szCs w:val="32"/>
          <w:rFonts w:ascii="仿宋_GB2312" w:hAnsi="华文仿宋" w:eastAsia="仿宋_GB2312" w:hint="eastAsia"/>
        </w:rPr>
        <w:t>年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8</w:t>
      </w:r>
      <w:r>
        <w:rPr>
          <w:sz w:val="32"/>
          <w:szCs w:val="32"/>
          <w:rFonts w:ascii="仿宋_GB2312" w:hAnsi="华文仿宋" w:eastAsia="仿宋_GB2312" w:hint="eastAsia"/>
        </w:rPr>
        <w:t>月</w:t>
      </w:r>
      <w:r>
        <w:rPr>
          <w:sz w:val="32"/>
          <w:lang w:val="en-US" w:eastAsia="zh-CN"/>
          <w:szCs w:val="32"/>
          <w:rFonts w:ascii="仿宋_GB2312" w:hAnsi="华文仿宋" w:eastAsia="仿宋_GB2312" w:hint="eastAsia"/>
        </w:rPr>
        <w:t>5</w:t>
      </w:r>
      <w:r>
        <w:rPr>
          <w:sz w:val="32"/>
          <w:szCs w:val="32"/>
          <w:rFonts w:ascii="仿宋_GB2312" w:hAnsi="华文仿宋" w:eastAsia="仿宋_GB2312" w:hint="eastAsia"/>
        </w:rPr>
        <w:t>日</w:t>
      </w:r>
    </w:p>
    <w:sectPr>
      <w:docGrid w:type="lines" w:linePitch="312" w:charSpace="0"/>
      <w:pgSz w:w="11906" w:h="16838"/>
      <w:pgMar w:top="1440" w:right="1800" w:bottom="1118" w:left="1800" w:header="851" w:footer="992" w:gutter="0"/>
      <w:cols w:space="425" w:num="1"/>
    </w:sectPr>
  </w:body>
</w:document>
</file>

<file path=tbak/modified.xml>Wed Aug  6 18:57:22 2025
save:Wed Aug  6 18:57:30 2025

</file>